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08057" w14:textId="77777777" w:rsidR="003C4F88" w:rsidRDefault="003C4F88" w:rsidP="003C4F88">
      <w:pPr>
        <w:rPr>
          <w:rFonts w:ascii="Times New Roman" w:hAnsi="Times New Roman" w:cs="Times New Roman"/>
          <w:b/>
          <w:u w:val="single"/>
        </w:rPr>
      </w:pPr>
      <w:r w:rsidRPr="003C4F88">
        <w:rPr>
          <w:rFonts w:ascii="Times New Roman" w:hAnsi="Times New Roman" w:cs="Times New Roman"/>
          <w:b/>
          <w:u w:val="single"/>
        </w:rPr>
        <w:t>Temat: Pomoc de minimis</w:t>
      </w:r>
    </w:p>
    <w:p w14:paraId="57CFADA2" w14:textId="77777777" w:rsidR="003C4F88" w:rsidRPr="003C4F88" w:rsidRDefault="003C4F88" w:rsidP="003C4F88">
      <w:pPr>
        <w:rPr>
          <w:rFonts w:ascii="Times New Roman" w:hAnsi="Times New Roman" w:cs="Times New Roman"/>
          <w:b/>
          <w:u w:val="single"/>
        </w:rPr>
      </w:pPr>
    </w:p>
    <w:p w14:paraId="076D2149" w14:textId="78C256EB" w:rsidR="00E45E8F" w:rsidRDefault="003C4F88" w:rsidP="003C4F8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D36E4">
        <w:rPr>
          <w:rFonts w:ascii="Times New Roman" w:hAnsi="Times New Roman" w:cs="Times New Roman"/>
        </w:rPr>
        <w:t xml:space="preserve">W dniu </w:t>
      </w:r>
      <w:r w:rsidR="004A228D">
        <w:rPr>
          <w:rFonts w:ascii="Times New Roman" w:hAnsi="Times New Roman" w:cs="Times New Roman"/>
        </w:rPr>
        <w:t>18 marca 2021</w:t>
      </w:r>
      <w:r w:rsidR="000A422F">
        <w:rPr>
          <w:rFonts w:ascii="Times New Roman" w:hAnsi="Times New Roman" w:cs="Times New Roman"/>
        </w:rPr>
        <w:t xml:space="preserve">r. </w:t>
      </w:r>
      <w:r w:rsidRPr="009D36E4">
        <w:rPr>
          <w:rFonts w:ascii="Times New Roman" w:hAnsi="Times New Roman" w:cs="Times New Roman"/>
        </w:rPr>
        <w:t xml:space="preserve"> weszła w życie uchwała nr </w:t>
      </w:r>
      <w:r w:rsidR="004A228D">
        <w:rPr>
          <w:rFonts w:ascii="Times New Roman" w:hAnsi="Times New Roman" w:cs="Times New Roman"/>
        </w:rPr>
        <w:t>XXXVII/737/21</w:t>
      </w:r>
      <w:r w:rsidRPr="009D36E4">
        <w:rPr>
          <w:rFonts w:ascii="Times New Roman" w:hAnsi="Times New Roman" w:cs="Times New Roman"/>
        </w:rPr>
        <w:t xml:space="preserve"> Rady Miasta Opola </w:t>
      </w:r>
      <w:r>
        <w:rPr>
          <w:rFonts w:ascii="Times New Roman" w:hAnsi="Times New Roman" w:cs="Times New Roman"/>
        </w:rPr>
        <w:t xml:space="preserve">                            </w:t>
      </w:r>
      <w:r w:rsidRPr="009D36E4">
        <w:rPr>
          <w:rFonts w:ascii="Times New Roman" w:hAnsi="Times New Roman" w:cs="Times New Roman"/>
        </w:rPr>
        <w:t xml:space="preserve">w sprawie przyjęcia Opolskiego Programu Pomocy </w:t>
      </w:r>
      <w:r w:rsidR="00D17C9F">
        <w:rPr>
          <w:rFonts w:ascii="Times New Roman" w:hAnsi="Times New Roman" w:cs="Times New Roman"/>
        </w:rPr>
        <w:t>Przedsiębiorcom na lata 2021-2023</w:t>
      </w:r>
      <w:r w:rsidRPr="009D36E4">
        <w:rPr>
          <w:rFonts w:ascii="Times New Roman" w:hAnsi="Times New Roman" w:cs="Times New Roman"/>
        </w:rPr>
        <w:t>. Uchwała przewiduje </w:t>
      </w:r>
      <w:r w:rsidRPr="009D36E4">
        <w:rPr>
          <w:rFonts w:ascii="Times New Roman" w:hAnsi="Times New Roman" w:cs="Times New Roman"/>
          <w:b/>
          <w:bCs/>
        </w:rPr>
        <w:t>częściowe lub całkowite zwolnienie od podatku od nieruchomości</w:t>
      </w:r>
      <w:r>
        <w:rPr>
          <w:rFonts w:ascii="Times New Roman" w:hAnsi="Times New Roman" w:cs="Times New Roman"/>
          <w:b/>
          <w:bCs/>
        </w:rPr>
        <w:t>.</w:t>
      </w:r>
    </w:p>
    <w:p w14:paraId="3E1EFAEA" w14:textId="103315D5" w:rsidR="003C4F88" w:rsidRPr="003C4F88" w:rsidRDefault="003C4F88" w:rsidP="003C4F8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C4F88">
        <w:rPr>
          <w:rFonts w:ascii="Times New Roman" w:hAnsi="Times New Roman" w:cs="Times New Roman"/>
          <w:b/>
          <w:bCs/>
        </w:rPr>
        <w:t>Zwalnia się od podatku od nieruchomości</w:t>
      </w:r>
    </w:p>
    <w:p w14:paraId="2E648F79" w14:textId="0979A64B" w:rsidR="003C4F88" w:rsidRDefault="003C4F88" w:rsidP="003C4F8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4F88">
        <w:rPr>
          <w:rFonts w:ascii="Times New Roman" w:hAnsi="Times New Roman" w:cs="Times New Roman"/>
          <w:sz w:val="24"/>
          <w:szCs w:val="24"/>
        </w:rPr>
        <w:t>nowo wybudowane budynki, budowle lub ich części przeznaczone do prowadzenia działalności gospodarczej, pod warunkiem wykorz</w:t>
      </w:r>
      <w:r w:rsidR="002F1A4F">
        <w:rPr>
          <w:rFonts w:ascii="Times New Roman" w:hAnsi="Times New Roman" w:cs="Times New Roman"/>
          <w:sz w:val="24"/>
          <w:szCs w:val="24"/>
        </w:rPr>
        <w:t>ystania ich do tej działalności</w:t>
      </w:r>
    </w:p>
    <w:p w14:paraId="58109022" w14:textId="2223DD54" w:rsidR="007A3874" w:rsidRPr="000A63EE" w:rsidRDefault="000A63EE" w:rsidP="007A3874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A63EE">
        <w:rPr>
          <w:rFonts w:ascii="Times New Roman" w:hAnsi="Times New Roman" w:cs="Times New Roman"/>
          <w:color w:val="FF0000"/>
          <w:sz w:val="24"/>
          <w:szCs w:val="24"/>
        </w:rPr>
        <w:t>(przedsiębiorca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do wniosku dołącza</w:t>
      </w:r>
      <w:r w:rsidR="003B6778">
        <w:rPr>
          <w:rFonts w:ascii="Times New Roman" w:hAnsi="Times New Roman" w:cs="Times New Roman"/>
          <w:color w:val="FF0000"/>
          <w:sz w:val="24"/>
          <w:szCs w:val="24"/>
        </w:rPr>
        <w:t xml:space="preserve"> dokumenty potwierdzające </w:t>
      </w:r>
      <w:r w:rsidR="00D17C9F">
        <w:rPr>
          <w:rFonts w:ascii="Times New Roman" w:hAnsi="Times New Roman" w:cs="Times New Roman"/>
          <w:color w:val="FF0000"/>
          <w:sz w:val="24"/>
          <w:szCs w:val="24"/>
        </w:rPr>
        <w:t>zakończenie inwestycji</w:t>
      </w:r>
      <w:r w:rsidRPr="000A63EE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1B646446" w14:textId="65B93334" w:rsidR="003C4F88" w:rsidRDefault="003C4F88" w:rsidP="003C4F8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4F88">
        <w:rPr>
          <w:rFonts w:ascii="Times New Roman" w:hAnsi="Times New Roman" w:cs="Times New Roman"/>
          <w:sz w:val="24"/>
          <w:szCs w:val="24"/>
        </w:rPr>
        <w:t>nowo nabyte grunty, budynki i budowle lub ich części przeznaczone do prowadzenia działalności gospodarczej, pod warunkiem wykorz</w:t>
      </w:r>
      <w:r w:rsidR="00D17C9F">
        <w:rPr>
          <w:rFonts w:ascii="Times New Roman" w:hAnsi="Times New Roman" w:cs="Times New Roman"/>
          <w:sz w:val="24"/>
          <w:szCs w:val="24"/>
        </w:rPr>
        <w:t>ystania ich do tej działalności oraz dokonania na tych nieruchomościach nakładów inwestycyjnych nie mniejszych niż pięciokrotność rocznej wartości podatku od nieruchomości w terminie do 1 roku od daty nabycia</w:t>
      </w:r>
    </w:p>
    <w:p w14:paraId="1ACF5063" w14:textId="6AC2201C" w:rsidR="000A63EE" w:rsidRPr="000A63EE" w:rsidRDefault="000A63EE" w:rsidP="000A63EE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A63EE">
        <w:rPr>
          <w:rFonts w:ascii="Times New Roman" w:hAnsi="Times New Roman" w:cs="Times New Roman"/>
          <w:color w:val="FF0000"/>
          <w:sz w:val="24"/>
          <w:szCs w:val="24"/>
        </w:rPr>
        <w:t>(przedsiębiorca do wniosku dołącza</w:t>
      </w:r>
      <w:r w:rsidR="003B67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17C9F">
        <w:rPr>
          <w:rFonts w:ascii="Times New Roman" w:hAnsi="Times New Roman" w:cs="Times New Roman"/>
          <w:color w:val="FF0000"/>
          <w:sz w:val="24"/>
          <w:szCs w:val="24"/>
        </w:rPr>
        <w:t>tytuł prawny do nieruchomości oraz dokumenty potwierdzające wysokość poniesionych nakładów inwestycyjnych</w:t>
      </w:r>
      <w:r w:rsidRPr="000A63EE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4FD219A8" w14:textId="19F5C6AA" w:rsidR="003C4F88" w:rsidRDefault="003C4F88" w:rsidP="003C4F8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4F88">
        <w:rPr>
          <w:rFonts w:ascii="Times New Roman" w:hAnsi="Times New Roman" w:cs="Times New Roman"/>
          <w:sz w:val="24"/>
          <w:szCs w:val="24"/>
        </w:rPr>
        <w:t>grunty, budynki i budowle lub ich części, w przypadku rozpoczęcia wykorzystywania ich do prowadzenia</w:t>
      </w:r>
      <w:r w:rsidR="000A63EE">
        <w:rPr>
          <w:rFonts w:ascii="Times New Roman" w:hAnsi="Times New Roman" w:cs="Times New Roman"/>
          <w:sz w:val="24"/>
          <w:szCs w:val="24"/>
        </w:rPr>
        <w:t xml:space="preserve"> działalności gospodarczej przez podatnika</w:t>
      </w:r>
      <w:r w:rsidR="008739AC">
        <w:rPr>
          <w:rFonts w:ascii="Times New Roman" w:hAnsi="Times New Roman" w:cs="Times New Roman"/>
          <w:sz w:val="24"/>
          <w:szCs w:val="24"/>
        </w:rPr>
        <w:t xml:space="preserve">, będące w jego posiadaniu, </w:t>
      </w:r>
      <w:r w:rsidR="00E45E8F">
        <w:rPr>
          <w:rFonts w:ascii="Times New Roman" w:hAnsi="Times New Roman" w:cs="Times New Roman"/>
          <w:sz w:val="24"/>
          <w:szCs w:val="24"/>
        </w:rPr>
        <w:t>lecz wcześniej niezwiązane z prowadzeniem działalności gospodarczej, pod warunkiem poniesienia nakładów inwestycyjnych związanych z uruchomieniem, bądź rozbudową przedsiębiorstwa nie mniejszych niż pięciokrotność rocznej wartości podatku od nieruchomości</w:t>
      </w:r>
    </w:p>
    <w:p w14:paraId="12EDC67B" w14:textId="3456D021" w:rsidR="000A63EE" w:rsidRPr="000A63EE" w:rsidRDefault="000A63EE" w:rsidP="000A63EE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A63EE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D563BD" w:rsidRPr="000A63EE">
        <w:rPr>
          <w:rFonts w:ascii="Times New Roman" w:hAnsi="Times New Roman" w:cs="Times New Roman"/>
          <w:color w:val="FF0000"/>
          <w:sz w:val="24"/>
          <w:szCs w:val="24"/>
        </w:rPr>
        <w:t>przedsiębiorca do wniosku dołącza</w:t>
      </w:r>
      <w:r w:rsidR="00D563BD">
        <w:rPr>
          <w:rFonts w:ascii="Times New Roman" w:hAnsi="Times New Roman" w:cs="Times New Roman"/>
          <w:color w:val="FF0000"/>
          <w:sz w:val="24"/>
          <w:szCs w:val="24"/>
        </w:rPr>
        <w:t xml:space="preserve"> tytuł prawny do nieruchomości oraz dokumenty potwierdzające wysokość poniesionych nakładów inwestycyjnych</w:t>
      </w:r>
      <w:r w:rsidRPr="000A63EE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515F924A" w14:textId="36487E5A" w:rsidR="007A3874" w:rsidRDefault="003C4F88" w:rsidP="000A63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4F88">
        <w:rPr>
          <w:rFonts w:ascii="Times New Roman" w:hAnsi="Times New Roman" w:cs="Times New Roman"/>
          <w:sz w:val="24"/>
          <w:szCs w:val="24"/>
        </w:rPr>
        <w:t>pr</w:t>
      </w:r>
      <w:r w:rsidR="00475931">
        <w:rPr>
          <w:rFonts w:ascii="Times New Roman" w:hAnsi="Times New Roman" w:cs="Times New Roman"/>
          <w:sz w:val="24"/>
          <w:szCs w:val="24"/>
        </w:rPr>
        <w:t xml:space="preserve">zedsiębiorców </w:t>
      </w:r>
      <w:r w:rsidRPr="003C4F88">
        <w:rPr>
          <w:rFonts w:ascii="Times New Roman" w:hAnsi="Times New Roman" w:cs="Times New Roman"/>
          <w:sz w:val="24"/>
          <w:szCs w:val="24"/>
        </w:rPr>
        <w:t>tworzących nowe miejsca pracy</w:t>
      </w:r>
      <w:r w:rsidR="00C46921">
        <w:rPr>
          <w:rFonts w:ascii="Times New Roman" w:hAnsi="Times New Roman" w:cs="Times New Roman"/>
          <w:sz w:val="24"/>
          <w:szCs w:val="24"/>
        </w:rPr>
        <w:t xml:space="preserve"> po 1 stycznia 2021r. </w:t>
      </w:r>
      <w:r w:rsidR="003B6778">
        <w:rPr>
          <w:rFonts w:ascii="Times New Roman" w:hAnsi="Times New Roman" w:cs="Times New Roman"/>
          <w:sz w:val="24"/>
          <w:szCs w:val="24"/>
        </w:rPr>
        <w:t xml:space="preserve"> w pełnym wymiarze czasu pracy</w:t>
      </w:r>
      <w:r w:rsidR="0092112C">
        <w:rPr>
          <w:rFonts w:ascii="Times New Roman" w:hAnsi="Times New Roman" w:cs="Times New Roman"/>
          <w:sz w:val="24"/>
          <w:szCs w:val="24"/>
        </w:rPr>
        <w:t xml:space="preserve"> na terenie M</w:t>
      </w:r>
      <w:r w:rsidRPr="003C4F88">
        <w:rPr>
          <w:rFonts w:ascii="Times New Roman" w:hAnsi="Times New Roman" w:cs="Times New Roman"/>
          <w:sz w:val="24"/>
          <w:szCs w:val="24"/>
        </w:rPr>
        <w:t>iasta Opola</w:t>
      </w:r>
    </w:p>
    <w:p w14:paraId="733F2C44" w14:textId="4F785EA0" w:rsidR="000A63EE" w:rsidRDefault="000A63EE" w:rsidP="000A63EE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A63EE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D563BD">
        <w:rPr>
          <w:rFonts w:ascii="Times New Roman" w:hAnsi="Times New Roman" w:cs="Times New Roman"/>
          <w:color w:val="FF0000"/>
          <w:sz w:val="24"/>
          <w:szCs w:val="24"/>
        </w:rPr>
        <w:t>oświadczenie o utworzeniu nowych miejsc pracy podając datę ich utworzenia oraz  dokumenty – formularz</w:t>
      </w:r>
      <w:r w:rsidR="003B6778">
        <w:rPr>
          <w:rFonts w:ascii="Times New Roman" w:hAnsi="Times New Roman" w:cs="Times New Roman"/>
          <w:color w:val="FF0000"/>
          <w:sz w:val="24"/>
          <w:szCs w:val="24"/>
        </w:rPr>
        <w:t xml:space="preserve"> ZUS RCA,</w:t>
      </w:r>
      <w:r w:rsidR="00D563BD">
        <w:rPr>
          <w:rFonts w:ascii="Times New Roman" w:hAnsi="Times New Roman" w:cs="Times New Roman"/>
          <w:color w:val="FF0000"/>
          <w:sz w:val="24"/>
          <w:szCs w:val="24"/>
        </w:rPr>
        <w:t xml:space="preserve"> potwierdzające przyrost miejsc pracy netto poczynając od okresu 6 m-</w:t>
      </w:r>
      <w:proofErr w:type="spellStart"/>
      <w:r w:rsidR="00D563BD">
        <w:rPr>
          <w:rFonts w:ascii="Times New Roman" w:hAnsi="Times New Roman" w:cs="Times New Roman"/>
          <w:color w:val="FF0000"/>
          <w:sz w:val="24"/>
          <w:szCs w:val="24"/>
        </w:rPr>
        <w:t>cy</w:t>
      </w:r>
      <w:proofErr w:type="spellEnd"/>
      <w:r w:rsidR="00D563BD">
        <w:rPr>
          <w:rFonts w:ascii="Times New Roman" w:hAnsi="Times New Roman" w:cs="Times New Roman"/>
          <w:color w:val="FF0000"/>
          <w:sz w:val="24"/>
          <w:szCs w:val="24"/>
        </w:rPr>
        <w:t xml:space="preserve"> przed utworzeniem nowego miejsca pracy do ostatniego dnia miesiąca poprzedzającego dzień, o którym mowa w </w:t>
      </w:r>
      <w:r w:rsidR="00D563BD" w:rsidRPr="007C124F">
        <w:rPr>
          <w:rStyle w:val="Pogrubienie"/>
          <w:b w:val="0"/>
          <w:color w:val="FF0000"/>
        </w:rPr>
        <w:t>§  6 ust. 2 ww. ustawy</w:t>
      </w:r>
      <w:r w:rsidR="003B6778" w:rsidRPr="007C124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512E09FA" w14:textId="77777777" w:rsidR="0060062F" w:rsidRPr="000A63EE" w:rsidRDefault="0060062F" w:rsidP="000A63EE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172126" w14:textId="6F267D99" w:rsidR="003C4F88" w:rsidRDefault="0060062F" w:rsidP="006006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Zwolnienie przysługuje od dnia złożenia przez podatnika odpowiednio informacji                                      o nieruchomościach lub deklara</w:t>
      </w:r>
      <w:r w:rsidR="00475931">
        <w:rPr>
          <w:rFonts w:ascii="Times New Roman" w:hAnsi="Times New Roman" w:cs="Times New Roman"/>
        </w:rPr>
        <w:t>cji na podatek od nieruchomosci.</w:t>
      </w:r>
    </w:p>
    <w:p w14:paraId="5A25840C" w14:textId="1A79286F" w:rsidR="00C46921" w:rsidRDefault="00C46921" w:rsidP="006006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Zwolnienie przysługuje</w:t>
      </w:r>
      <w:r w:rsidR="00CD1479">
        <w:rPr>
          <w:rFonts w:ascii="Times New Roman" w:hAnsi="Times New Roman" w:cs="Times New Roman"/>
        </w:rPr>
        <w:t xml:space="preserve"> od pierwszego dnia miesią</w:t>
      </w:r>
      <w:r>
        <w:rPr>
          <w:rFonts w:ascii="Times New Roman" w:hAnsi="Times New Roman" w:cs="Times New Roman"/>
        </w:rPr>
        <w:t>ca</w:t>
      </w:r>
      <w:r w:rsidR="00CD1479">
        <w:rPr>
          <w:rFonts w:ascii="Times New Roman" w:hAnsi="Times New Roman" w:cs="Times New Roman"/>
        </w:rPr>
        <w:t xml:space="preserve"> następującego po miesia</w:t>
      </w:r>
      <w:r w:rsidR="00527100">
        <w:rPr>
          <w:rFonts w:ascii="Times New Roman" w:hAnsi="Times New Roman" w:cs="Times New Roman"/>
        </w:rPr>
        <w:t>cu, w którym przedsię</w:t>
      </w:r>
      <w:bookmarkStart w:id="0" w:name="_GoBack"/>
      <w:bookmarkEnd w:id="0"/>
      <w:r w:rsidR="00CD1479">
        <w:rPr>
          <w:rFonts w:ascii="Times New Roman" w:hAnsi="Times New Roman" w:cs="Times New Roman"/>
        </w:rPr>
        <w:t>biorca złoży wniosek.</w:t>
      </w:r>
    </w:p>
    <w:p w14:paraId="6E418BC4" w14:textId="77777777" w:rsidR="0060062F" w:rsidRPr="003C4F88" w:rsidRDefault="0060062F" w:rsidP="003C4F8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8BFD06" w14:textId="4D81F49B" w:rsidR="003C4F88" w:rsidRPr="003C4F88" w:rsidRDefault="003B6778" w:rsidP="003C4F8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Całkowita w</w:t>
      </w:r>
      <w:r w:rsidR="0060062F">
        <w:rPr>
          <w:rFonts w:ascii="Times New Roman" w:hAnsi="Times New Roman" w:cs="Times New Roman"/>
        </w:rPr>
        <w:t>artość pomocy de minimis nie moż</w:t>
      </w:r>
      <w:r>
        <w:rPr>
          <w:rFonts w:ascii="Times New Roman" w:hAnsi="Times New Roman" w:cs="Times New Roman"/>
        </w:rPr>
        <w:t>e przekroczyć 200 tys. Euro w okresie 3 lat podatkowych.</w:t>
      </w:r>
    </w:p>
    <w:p w14:paraId="05FDBAD3" w14:textId="77777777" w:rsidR="005D7408" w:rsidRDefault="005D7408" w:rsidP="003C4F8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19BC63E2" w14:textId="75A6CF72" w:rsidR="0060062F" w:rsidRPr="00D54956" w:rsidRDefault="0060062F" w:rsidP="00D54956">
      <w:pPr>
        <w:spacing w:line="360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D54956">
        <w:rPr>
          <w:rFonts w:ascii="Times New Roman" w:hAnsi="Times New Roman" w:cs="Times New Roman"/>
          <w:b/>
          <w:bCs/>
          <w:lang w:val="pl-PL"/>
        </w:rPr>
        <w:t>Zwolnień nie stosuje się:</w:t>
      </w:r>
    </w:p>
    <w:p w14:paraId="5AE09AFD" w14:textId="753EFC43" w:rsidR="0060062F" w:rsidRPr="00D54956" w:rsidRDefault="00D54956" w:rsidP="00D5495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56">
        <w:rPr>
          <w:rFonts w:ascii="Times New Roman" w:hAnsi="Times New Roman" w:cs="Times New Roman"/>
          <w:sz w:val="24"/>
          <w:szCs w:val="24"/>
        </w:rPr>
        <w:t>w stosunku do nieruchomości lub ich części, w których prowadzona jest działalność handlowa, zarówno detaliczna, jak i hurtowa na łącznej powierzchni powyżej 200 m2;</w:t>
      </w:r>
    </w:p>
    <w:p w14:paraId="45C08FDC" w14:textId="77777777" w:rsidR="00D54956" w:rsidRPr="00D54956" w:rsidRDefault="00D54956" w:rsidP="00D5495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956">
        <w:rPr>
          <w:rFonts w:ascii="Times New Roman" w:hAnsi="Times New Roman" w:cs="Times New Roman"/>
          <w:b/>
          <w:sz w:val="24"/>
          <w:szCs w:val="24"/>
          <w:u w:val="single"/>
        </w:rPr>
        <w:t>w stosunku do przedsiębiorców zalegających z zapłatą zobowiązań wobec Gminy Opole;</w:t>
      </w:r>
    </w:p>
    <w:p w14:paraId="5FF9D5EC" w14:textId="77777777" w:rsidR="00D54956" w:rsidRPr="00D54956" w:rsidRDefault="00D54956" w:rsidP="00D54956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40A80880" w14:textId="77777777" w:rsidR="00D54956" w:rsidRPr="00D54956" w:rsidRDefault="00D54956" w:rsidP="00D5495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u w:val="single"/>
        </w:rPr>
      </w:pPr>
      <w:r w:rsidRPr="00D54956">
        <w:rPr>
          <w:rFonts w:ascii="Times New Roman" w:hAnsi="Times New Roman" w:cs="Times New Roman"/>
          <w:b/>
          <w:u w:val="single"/>
        </w:rPr>
        <w:t>Przedsiębiorca ubiegajacy sie o pomoc zobowiązany jest złożyć następujące dokumenty:</w:t>
      </w:r>
    </w:p>
    <w:p w14:paraId="095AEC72" w14:textId="3802B8EF" w:rsidR="00D54956" w:rsidRPr="00CD1479" w:rsidRDefault="00D54956" w:rsidP="00CD147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F88">
        <w:rPr>
          <w:rFonts w:ascii="Times New Roman" w:hAnsi="Times New Roman" w:cs="Times New Roman"/>
          <w:sz w:val="24"/>
          <w:szCs w:val="24"/>
        </w:rPr>
        <w:t>wniosek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6E4">
        <w:rPr>
          <w:rFonts w:ascii="Times New Roman" w:hAnsi="Times New Roman" w:cs="Times New Roman"/>
          <w:sz w:val="24"/>
          <w:szCs w:val="24"/>
        </w:rPr>
        <w:t>o udzielenie pomocy</w:t>
      </w:r>
      <w:r w:rsidR="00CD1479">
        <w:rPr>
          <w:rFonts w:ascii="Times New Roman" w:hAnsi="Times New Roman" w:cs="Times New Roman"/>
          <w:sz w:val="24"/>
          <w:szCs w:val="24"/>
        </w:rPr>
        <w:t xml:space="preserve"> (we wniosku proszę o </w:t>
      </w:r>
      <w:r w:rsidR="00CD1479">
        <w:rPr>
          <w:rFonts w:ascii="Times New Roman" w:hAnsi="Times New Roman" w:cs="Times New Roman"/>
          <w:sz w:val="24"/>
          <w:szCs w:val="24"/>
        </w:rPr>
        <w:t xml:space="preserve">informację o wielkości powierzchni użytkowej nieruchomości objętej zwolnieniem </w:t>
      </w:r>
      <w:r w:rsidR="00CD1479">
        <w:rPr>
          <w:rFonts w:ascii="Times New Roman" w:hAnsi="Times New Roman" w:cs="Times New Roman"/>
          <w:sz w:val="24"/>
          <w:szCs w:val="24"/>
        </w:rPr>
        <w:t xml:space="preserve"> </w:t>
      </w:r>
      <w:r w:rsidR="00CD1479">
        <w:rPr>
          <w:rFonts w:ascii="Times New Roman" w:hAnsi="Times New Roman" w:cs="Times New Roman"/>
          <w:sz w:val="24"/>
          <w:szCs w:val="24"/>
        </w:rPr>
        <w:t xml:space="preserve">w m² (wartość budowli </w:t>
      </w:r>
      <w:r w:rsidR="00CD147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D1479">
        <w:rPr>
          <w:rFonts w:ascii="Times New Roman" w:hAnsi="Times New Roman" w:cs="Times New Roman"/>
          <w:sz w:val="24"/>
          <w:szCs w:val="24"/>
        </w:rPr>
        <w:t>w zł) oraz w przypadku wykorzystywania nieruchomości do działalności handlowej dodatkowo wielkość tej powierzchni w m²</w:t>
      </w:r>
      <w:r w:rsidR="00CD1479" w:rsidRPr="00CD1479">
        <w:rPr>
          <w:rFonts w:ascii="Times New Roman" w:hAnsi="Times New Roman" w:cs="Times New Roman"/>
          <w:sz w:val="24"/>
          <w:szCs w:val="24"/>
        </w:rPr>
        <w:t>)</w:t>
      </w:r>
    </w:p>
    <w:p w14:paraId="002D9202" w14:textId="639B14CC" w:rsidR="00D54956" w:rsidRPr="003C4F88" w:rsidRDefault="00D54956" w:rsidP="00D54956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C4F88">
        <w:rPr>
          <w:rFonts w:ascii="Times New Roman" w:hAnsi="Times New Roman" w:cs="Times New Roman"/>
          <w:sz w:val="24"/>
          <w:szCs w:val="24"/>
        </w:rPr>
        <w:t>wszystkie </w:t>
      </w:r>
      <w:r>
        <w:rPr>
          <w:rFonts w:ascii="Times New Roman" w:hAnsi="Times New Roman" w:cs="Times New Roman"/>
          <w:b/>
          <w:bCs/>
          <w:sz w:val="24"/>
          <w:szCs w:val="24"/>
        </w:rPr>
        <w:t>zaświadczenia</w:t>
      </w:r>
      <w:r w:rsidRPr="003C4F88">
        <w:rPr>
          <w:rFonts w:ascii="Times New Roman" w:hAnsi="Times New Roman" w:cs="Times New Roman"/>
          <w:sz w:val="24"/>
          <w:szCs w:val="24"/>
        </w:rPr>
        <w:t> o pomocy de minimis, jakie otrzymał w roku, w którym ubiega się o pomoc, oraz w ciągu 2 poprzedzających go lat, albo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oświadczenia </w:t>
      </w:r>
      <w:r w:rsidR="0047593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3C4F88">
        <w:rPr>
          <w:rFonts w:ascii="Times New Roman" w:hAnsi="Times New Roman" w:cs="Times New Roman"/>
          <w:sz w:val="24"/>
          <w:szCs w:val="24"/>
        </w:rPr>
        <w:t xml:space="preserve">o wielkości pomocy de minimis otrzymanej w tym okresie, albo oświadczenia </w:t>
      </w:r>
      <w:r w:rsidR="0047593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C4F88">
        <w:rPr>
          <w:rFonts w:ascii="Times New Roman" w:hAnsi="Times New Roman" w:cs="Times New Roman"/>
          <w:sz w:val="24"/>
          <w:szCs w:val="24"/>
        </w:rPr>
        <w:t>o nieotrzymaniu takiej pomocy w tym okresie.</w:t>
      </w:r>
    </w:p>
    <w:p w14:paraId="10EC9AC3" w14:textId="77777777" w:rsidR="00D54956" w:rsidRDefault="00D54956" w:rsidP="00D5495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formularz informacji przedstawianych przy ubieganiu się o pomoc de minimis </w:t>
      </w:r>
    </w:p>
    <w:p w14:paraId="4D7F1F56" w14:textId="77777777" w:rsidR="00D54956" w:rsidRPr="00D54956" w:rsidRDefault="00D54956" w:rsidP="00D5495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BC0CD92" w14:textId="6CF40377" w:rsidR="00CA7B01" w:rsidRPr="007C124F" w:rsidRDefault="007A3874" w:rsidP="00D54956">
      <w:pPr>
        <w:spacing w:line="360" w:lineRule="auto"/>
        <w:jc w:val="both"/>
        <w:rPr>
          <w:rFonts w:ascii="Times New Roman" w:hAnsi="Times New Roman" w:cs="Times New Roman"/>
          <w:b/>
          <w:lang w:val="pl-PL"/>
        </w:rPr>
      </w:pPr>
      <w:r w:rsidRPr="007C124F">
        <w:rPr>
          <w:rFonts w:ascii="Times New Roman" w:hAnsi="Times New Roman" w:cs="Times New Roman"/>
          <w:lang w:val="pl-PL"/>
        </w:rPr>
        <w:t xml:space="preserve">Przedsiębiorca korzystający ze zwolnienia zobowiązany jest </w:t>
      </w:r>
      <w:r w:rsidR="0060062F" w:rsidRPr="007C124F">
        <w:rPr>
          <w:rFonts w:ascii="Times New Roman" w:hAnsi="Times New Roman" w:cs="Times New Roman"/>
          <w:lang w:val="pl-PL"/>
        </w:rPr>
        <w:t xml:space="preserve">złożyć ww. dokumenty tzw. </w:t>
      </w:r>
      <w:r w:rsidR="0060062F" w:rsidRPr="007C124F">
        <w:rPr>
          <w:rFonts w:ascii="Times New Roman" w:hAnsi="Times New Roman" w:cs="Times New Roman"/>
          <w:b/>
          <w:u w:val="single"/>
          <w:lang w:val="pl-PL"/>
        </w:rPr>
        <w:t>kontynuację</w:t>
      </w:r>
      <w:r w:rsidRPr="007C124F">
        <w:rPr>
          <w:rFonts w:ascii="Times New Roman" w:hAnsi="Times New Roman" w:cs="Times New Roman"/>
          <w:lang w:val="pl-PL"/>
        </w:rPr>
        <w:t xml:space="preserve"> </w:t>
      </w:r>
      <w:r w:rsidRPr="007C124F">
        <w:rPr>
          <w:rFonts w:ascii="Times New Roman" w:hAnsi="Times New Roman" w:cs="Times New Roman"/>
          <w:b/>
          <w:lang w:val="pl-PL"/>
        </w:rPr>
        <w:t>na początku każdego roku podatkowego do dnia 15 stycznia.</w:t>
      </w:r>
    </w:p>
    <w:p w14:paraId="2974CB9E" w14:textId="77777777" w:rsidR="00F806E2" w:rsidRDefault="00F806E2" w:rsidP="00D54956">
      <w:pPr>
        <w:spacing w:line="360" w:lineRule="auto"/>
        <w:jc w:val="both"/>
        <w:rPr>
          <w:b/>
          <w:lang w:val="pl-PL"/>
        </w:rPr>
      </w:pPr>
    </w:p>
    <w:p w14:paraId="00B4348F" w14:textId="3F56E29A" w:rsidR="00F806E2" w:rsidRPr="007A3874" w:rsidRDefault="00F806E2" w:rsidP="00D54956">
      <w:pPr>
        <w:spacing w:line="360" w:lineRule="auto"/>
        <w:jc w:val="both"/>
        <w:rPr>
          <w:b/>
          <w:lang w:val="pl-PL"/>
        </w:rPr>
      </w:pPr>
    </w:p>
    <w:sectPr w:rsidR="00F806E2" w:rsidRPr="007A3874" w:rsidSect="00122F84">
      <w:headerReference w:type="default" r:id="rId8"/>
      <w:footerReference w:type="default" r:id="rId9"/>
      <w:pgSz w:w="11900" w:h="16840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0BD88" w14:textId="77777777" w:rsidR="00E05330" w:rsidRDefault="00E05330" w:rsidP="001447F3">
      <w:r>
        <w:separator/>
      </w:r>
    </w:p>
  </w:endnote>
  <w:endnote w:type="continuationSeparator" w:id="0">
    <w:p w14:paraId="66E4BE8F" w14:textId="77777777" w:rsidR="00E05330" w:rsidRDefault="00E05330" w:rsidP="0014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83620" w14:textId="77777777" w:rsidR="001447F3" w:rsidRDefault="001447F3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770BE7DA" wp14:editId="1ECA8D42">
          <wp:simplePos x="0" y="0"/>
          <wp:positionH relativeFrom="column">
            <wp:posOffset>-914400</wp:posOffset>
          </wp:positionH>
          <wp:positionV relativeFrom="paragraph">
            <wp:posOffset>-135890</wp:posOffset>
          </wp:positionV>
          <wp:extent cx="7560000" cy="788057"/>
          <wp:effectExtent l="0" t="0" r="9525" b="0"/>
          <wp:wrapNone/>
          <wp:docPr id="3" name="Obraz 3" descr="Macintosh HD:Users:mkula:Documents:____Projekty:Rozne:Logo NOWE mista Opola:Papier firmowy:elementy graficzne:Papier-Urzad-kolor-dol-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kula:Documents:____Projekty:Rozne:Logo NOWE mista Opola:Papier firmowy:elementy graficzne:Papier-Urzad-kolor-dol-v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88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A9CC6" w14:textId="77777777" w:rsidR="00E05330" w:rsidRDefault="00E05330" w:rsidP="001447F3">
      <w:r>
        <w:separator/>
      </w:r>
    </w:p>
  </w:footnote>
  <w:footnote w:type="continuationSeparator" w:id="0">
    <w:p w14:paraId="4776CAFB" w14:textId="77777777" w:rsidR="00E05330" w:rsidRDefault="00E05330" w:rsidP="00144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95093" w14:textId="2C9F9D47" w:rsidR="001447F3" w:rsidRDefault="00165F87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407855AB" wp14:editId="298B0464">
          <wp:simplePos x="0" y="0"/>
          <wp:positionH relativeFrom="column">
            <wp:posOffset>-914400</wp:posOffset>
          </wp:positionH>
          <wp:positionV relativeFrom="paragraph">
            <wp:posOffset>-478790</wp:posOffset>
          </wp:positionV>
          <wp:extent cx="7560000" cy="1402473"/>
          <wp:effectExtent l="0" t="0" r="9525" b="0"/>
          <wp:wrapNone/>
          <wp:docPr id="1" name="Obraz 1" descr="Macintosh HD:Users:mkula:Documents:____Projekty:Rozne:Logo NOWE mista Opola:Papier firmowy:elementy graficzne:Papier-Urzad-niebieski-gora-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kula:Documents:____Projekty:Rozne:Logo NOWE mista Opola:Papier firmowy:elementy graficzne:Papier-Urzad-niebieski-gora-v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6CC0"/>
    <w:multiLevelType w:val="hybridMultilevel"/>
    <w:tmpl w:val="C46A9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647F"/>
    <w:multiLevelType w:val="hybridMultilevel"/>
    <w:tmpl w:val="31DC5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23655"/>
    <w:multiLevelType w:val="hybridMultilevel"/>
    <w:tmpl w:val="EA5EBE06"/>
    <w:lvl w:ilvl="0" w:tplc="EB826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D30EA"/>
    <w:multiLevelType w:val="hybridMultilevel"/>
    <w:tmpl w:val="7D92C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539E1"/>
    <w:multiLevelType w:val="hybridMultilevel"/>
    <w:tmpl w:val="C46A9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1604A"/>
    <w:multiLevelType w:val="hybridMultilevel"/>
    <w:tmpl w:val="A40CF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F3"/>
    <w:rsid w:val="000A422F"/>
    <w:rsid w:val="000A63EE"/>
    <w:rsid w:val="001060B7"/>
    <w:rsid w:val="00122F84"/>
    <w:rsid w:val="001447F3"/>
    <w:rsid w:val="00165F87"/>
    <w:rsid w:val="001D1620"/>
    <w:rsid w:val="0027320B"/>
    <w:rsid w:val="00277581"/>
    <w:rsid w:val="002D2F08"/>
    <w:rsid w:val="002F1A4F"/>
    <w:rsid w:val="00332420"/>
    <w:rsid w:val="00390908"/>
    <w:rsid w:val="003B6778"/>
    <w:rsid w:val="003C4F88"/>
    <w:rsid w:val="00475931"/>
    <w:rsid w:val="004A228D"/>
    <w:rsid w:val="004B03E1"/>
    <w:rsid w:val="004B3258"/>
    <w:rsid w:val="004D1930"/>
    <w:rsid w:val="004E0629"/>
    <w:rsid w:val="00527100"/>
    <w:rsid w:val="005D7408"/>
    <w:rsid w:val="0060062F"/>
    <w:rsid w:val="007A3874"/>
    <w:rsid w:val="007C124F"/>
    <w:rsid w:val="008739AC"/>
    <w:rsid w:val="0092112C"/>
    <w:rsid w:val="00A134EF"/>
    <w:rsid w:val="00A95542"/>
    <w:rsid w:val="00AD7712"/>
    <w:rsid w:val="00C46921"/>
    <w:rsid w:val="00CA7B01"/>
    <w:rsid w:val="00CB40AC"/>
    <w:rsid w:val="00CD1479"/>
    <w:rsid w:val="00D17C9F"/>
    <w:rsid w:val="00D54956"/>
    <w:rsid w:val="00D563BD"/>
    <w:rsid w:val="00D92A9E"/>
    <w:rsid w:val="00DA5CCC"/>
    <w:rsid w:val="00E020D4"/>
    <w:rsid w:val="00E05330"/>
    <w:rsid w:val="00E45E8F"/>
    <w:rsid w:val="00F427CB"/>
    <w:rsid w:val="00F8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7C5A2C"/>
  <w14:defaultImageDpi w14:val="300"/>
  <w15:docId w15:val="{A0BA577B-3086-4AAE-87DC-08752D99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4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4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7F3"/>
  </w:style>
  <w:style w:type="paragraph" w:styleId="Stopka">
    <w:name w:val="footer"/>
    <w:basedOn w:val="Normalny"/>
    <w:link w:val="StopkaZnak"/>
    <w:uiPriority w:val="99"/>
    <w:unhideWhenUsed/>
    <w:rsid w:val="00144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7F3"/>
  </w:style>
  <w:style w:type="paragraph" w:styleId="Tekstdymka">
    <w:name w:val="Balloon Text"/>
    <w:basedOn w:val="Normalny"/>
    <w:link w:val="TekstdymkaZnak"/>
    <w:uiPriority w:val="99"/>
    <w:semiHidden/>
    <w:unhideWhenUsed/>
    <w:rsid w:val="001447F3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7F3"/>
    <w:rPr>
      <w:rFonts w:ascii="Lucida Grande CE" w:hAnsi="Lucida Grande CE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C4F88"/>
    <w:rPr>
      <w:b/>
      <w:bCs/>
    </w:rPr>
  </w:style>
  <w:style w:type="paragraph" w:styleId="Akapitzlist">
    <w:name w:val="List Paragraph"/>
    <w:basedOn w:val="Normalny"/>
    <w:uiPriority w:val="34"/>
    <w:qFormat/>
    <w:rsid w:val="003C4F88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7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E14BB6-C4CC-4F04-A111-6E9E834F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Miasta Opola Urząd Miasta Opola</dc:creator>
  <cp:lastModifiedBy>Agnieszka Kochman</cp:lastModifiedBy>
  <cp:revision>8</cp:revision>
  <cp:lastPrinted>2021-04-09T05:57:00Z</cp:lastPrinted>
  <dcterms:created xsi:type="dcterms:W3CDTF">2021-04-08T12:25:00Z</dcterms:created>
  <dcterms:modified xsi:type="dcterms:W3CDTF">2021-04-09T06:03:00Z</dcterms:modified>
</cp:coreProperties>
</file>