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C7942" w14:textId="3F6E842C" w:rsidR="008A503F" w:rsidRPr="0050783F" w:rsidRDefault="008A503F" w:rsidP="00B37A4C">
      <w:pPr>
        <w:widowControl w:val="0"/>
        <w:tabs>
          <w:tab w:val="left" w:pos="7230"/>
        </w:tabs>
        <w:autoSpaceDE w:val="0"/>
        <w:autoSpaceDN w:val="0"/>
        <w:spacing w:after="0"/>
        <w:ind w:right="2228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7F00B6E9" w14:textId="77777777" w:rsidR="00962748" w:rsidRPr="0050783F" w:rsidRDefault="00646318" w:rsidP="009627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0783F">
        <w:rPr>
          <w:rFonts w:ascii="Times New Roman" w:hAnsi="Times New Roman" w:cs="Times New Roman"/>
          <w:b/>
          <w:sz w:val="32"/>
        </w:rPr>
        <w:t xml:space="preserve">Regulamin dotacji </w:t>
      </w:r>
    </w:p>
    <w:p w14:paraId="1E4FD4D3" w14:textId="5B1F21AE" w:rsidR="00962748" w:rsidRPr="0050783F" w:rsidRDefault="00646318" w:rsidP="009627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783F">
        <w:rPr>
          <w:rFonts w:ascii="Times New Roman" w:hAnsi="Times New Roman" w:cs="Times New Roman"/>
          <w:b/>
        </w:rPr>
        <w:t xml:space="preserve">na realizację zadań </w:t>
      </w:r>
      <w:r w:rsidR="00353FFF" w:rsidRPr="0050783F">
        <w:rPr>
          <w:rFonts w:ascii="Times New Roman" w:hAnsi="Times New Roman" w:cs="Times New Roman"/>
          <w:b/>
        </w:rPr>
        <w:t xml:space="preserve"> </w:t>
      </w:r>
    </w:p>
    <w:p w14:paraId="29D4C5D9" w14:textId="77A46EED" w:rsidR="00646318" w:rsidRPr="0050783F" w:rsidRDefault="00646318" w:rsidP="009627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783F">
        <w:rPr>
          <w:rFonts w:ascii="Times New Roman" w:hAnsi="Times New Roman" w:cs="Times New Roman"/>
          <w:b/>
        </w:rPr>
        <w:t>w</w:t>
      </w:r>
      <w:r w:rsidR="00474D28" w:rsidRPr="0050783F">
        <w:rPr>
          <w:rFonts w:ascii="Times New Roman" w:hAnsi="Times New Roman" w:cs="Times New Roman"/>
          <w:b/>
        </w:rPr>
        <w:t xml:space="preserve"> </w:t>
      </w:r>
      <w:r w:rsidRPr="0050783F">
        <w:rPr>
          <w:rFonts w:ascii="Times New Roman" w:hAnsi="Times New Roman" w:cs="Times New Roman"/>
          <w:b/>
        </w:rPr>
        <w:t>obszarze pożytku publicznego</w:t>
      </w:r>
    </w:p>
    <w:p w14:paraId="5DA4FC41" w14:textId="08B4BC48" w:rsidR="00B37A4C" w:rsidRPr="0050783F" w:rsidRDefault="00B37A4C" w:rsidP="00B37A4C">
      <w:pPr>
        <w:widowControl w:val="0"/>
        <w:tabs>
          <w:tab w:val="left" w:pos="7230"/>
        </w:tabs>
        <w:autoSpaceDE w:val="0"/>
        <w:autoSpaceDN w:val="0"/>
        <w:spacing w:after="0"/>
        <w:ind w:right="2228"/>
        <w:outlineLvl w:val="0"/>
        <w:rPr>
          <w:rFonts w:ascii="Times New Roman" w:eastAsia="Times New Roman" w:hAnsi="Times New Roman" w:cs="Times New Roman"/>
          <w:b/>
          <w:bCs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2611093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CCED11" w14:textId="58C5568A" w:rsidR="005731C8" w:rsidRPr="0050783F" w:rsidRDefault="005731C8" w:rsidP="0050783F">
          <w:pPr>
            <w:pStyle w:val="Nagwekspisutreci"/>
            <w:rPr>
              <w:rFonts w:ascii="Times New Roman" w:hAnsi="Times New Roman" w:cs="Times New Roman"/>
              <w:color w:val="auto"/>
              <w:sz w:val="24"/>
              <w:szCs w:val="20"/>
            </w:rPr>
          </w:pPr>
          <w:r w:rsidRPr="0050783F">
            <w:rPr>
              <w:rFonts w:ascii="Times New Roman" w:hAnsi="Times New Roman" w:cs="Times New Roman"/>
              <w:color w:val="auto"/>
              <w:sz w:val="24"/>
              <w:szCs w:val="20"/>
            </w:rPr>
            <w:t>Spis treści</w:t>
          </w:r>
        </w:p>
        <w:p w14:paraId="50E95501" w14:textId="77777777" w:rsidR="0050783F" w:rsidRPr="0050783F" w:rsidRDefault="005731C8" w:rsidP="0050783F">
          <w:pPr>
            <w:pStyle w:val="Spistreci1"/>
            <w:numPr>
              <w:ilvl w:val="0"/>
              <w:numId w:val="32"/>
            </w:numPr>
            <w:tabs>
              <w:tab w:val="right" w:leader="dot" w:pos="9066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r w:rsidRPr="0050783F">
            <w:rPr>
              <w:rFonts w:ascii="Times New Roman" w:hAnsi="Times New Roman" w:cs="Times New Roman"/>
            </w:rPr>
            <w:fldChar w:fldCharType="begin"/>
          </w:r>
          <w:r w:rsidRPr="0050783F">
            <w:rPr>
              <w:rFonts w:ascii="Times New Roman" w:hAnsi="Times New Roman" w:cs="Times New Roman"/>
            </w:rPr>
            <w:instrText xml:space="preserve"> TOC \o "1-3" \h \z \u </w:instrText>
          </w:r>
          <w:r w:rsidRPr="0050783F">
            <w:rPr>
              <w:rFonts w:ascii="Times New Roman" w:hAnsi="Times New Roman" w:cs="Times New Roman"/>
            </w:rPr>
            <w:fldChar w:fldCharType="separate"/>
          </w:r>
          <w:hyperlink w:anchor="_Toc63852085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noProof/>
              </w:rPr>
              <w:t>Rozdział 1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_Toc63852085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26EE480" w14:textId="77777777" w:rsidR="0050783F" w:rsidRPr="0050783F" w:rsidRDefault="0010570D" w:rsidP="0050783F">
          <w:pPr>
            <w:pStyle w:val="Spistreci1"/>
            <w:tabs>
              <w:tab w:val="right" w:leader="dot" w:pos="9066"/>
            </w:tabs>
            <w:ind w:left="72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086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b w:val="0"/>
                <w:noProof/>
              </w:rPr>
              <w:t>Postanowienia ogólne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_Toc63852086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340D3E0" w14:textId="77777777" w:rsidR="0050783F" w:rsidRPr="0050783F" w:rsidRDefault="0010570D" w:rsidP="0050783F">
          <w:pPr>
            <w:pStyle w:val="Spistreci1"/>
            <w:numPr>
              <w:ilvl w:val="0"/>
              <w:numId w:val="32"/>
            </w:numPr>
            <w:tabs>
              <w:tab w:val="right" w:leader="dot" w:pos="9066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087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noProof/>
              </w:rPr>
              <w:t>Rozdział 2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_Toc63852087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0CF5E4" w14:textId="77777777" w:rsidR="0050783F" w:rsidRPr="0050783F" w:rsidRDefault="0010570D" w:rsidP="0050783F">
          <w:pPr>
            <w:pStyle w:val="Spistreci1"/>
            <w:tabs>
              <w:tab w:val="right" w:leader="dot" w:pos="9066"/>
            </w:tabs>
            <w:ind w:left="72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088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b w:val="0"/>
                <w:noProof/>
              </w:rPr>
              <w:t>Zasady konkursowe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_Toc63852088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1420A8A" w14:textId="62C9E5CB" w:rsidR="0050783F" w:rsidRPr="0050783F" w:rsidRDefault="0010570D" w:rsidP="0050783F">
          <w:pPr>
            <w:pStyle w:val="Spistreci1"/>
            <w:numPr>
              <w:ilvl w:val="0"/>
              <w:numId w:val="32"/>
            </w:numPr>
            <w:tabs>
              <w:tab w:val="right" w:leader="dot" w:pos="9066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089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noProof/>
              </w:rPr>
              <w:t>Rozdział 3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>
              <w:rPr>
                <w:rFonts w:ascii="Times New Roman" w:hAnsi="Times New Roman" w:cs="Times New Roman"/>
                <w:noProof/>
                <w:webHidden/>
              </w:rPr>
              <w:t>5</w:t>
            </w:r>
          </w:hyperlink>
        </w:p>
        <w:p w14:paraId="1D9B1A64" w14:textId="77777777" w:rsidR="0050783F" w:rsidRPr="0050783F" w:rsidRDefault="0010570D" w:rsidP="0050783F">
          <w:pPr>
            <w:pStyle w:val="Spistreci1"/>
            <w:tabs>
              <w:tab w:val="right" w:leader="dot" w:pos="9066"/>
            </w:tabs>
            <w:ind w:left="72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090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b w:val="0"/>
                <w:noProof/>
              </w:rPr>
              <w:t>Komisja konkursowa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_Toc63852090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2502207" w14:textId="77777777" w:rsidR="0050783F" w:rsidRPr="0050783F" w:rsidRDefault="0010570D" w:rsidP="0050783F">
          <w:pPr>
            <w:pStyle w:val="Spistreci1"/>
            <w:numPr>
              <w:ilvl w:val="0"/>
              <w:numId w:val="32"/>
            </w:numPr>
            <w:tabs>
              <w:tab w:val="right" w:leader="dot" w:pos="9066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091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noProof/>
              </w:rPr>
              <w:t>Rozdział 4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_Toc63852091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7364D1F" w14:textId="77777777" w:rsidR="0050783F" w:rsidRPr="0050783F" w:rsidRDefault="0010570D" w:rsidP="0050783F">
          <w:pPr>
            <w:pStyle w:val="Spistreci1"/>
            <w:tabs>
              <w:tab w:val="right" w:leader="dot" w:pos="9066"/>
            </w:tabs>
            <w:ind w:left="72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092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b w:val="0"/>
                <w:noProof/>
              </w:rPr>
              <w:t>Zasady wyboru ofert w konkursie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_Toc63852092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396B4A" w14:textId="77777777" w:rsidR="0050783F" w:rsidRPr="0050783F" w:rsidRDefault="0010570D" w:rsidP="0050783F">
          <w:pPr>
            <w:pStyle w:val="Spistreci1"/>
            <w:numPr>
              <w:ilvl w:val="0"/>
              <w:numId w:val="32"/>
            </w:numPr>
            <w:tabs>
              <w:tab w:val="right" w:leader="dot" w:pos="9066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093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noProof/>
              </w:rPr>
              <w:t>Rozdział 5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_Toc63852093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AD5C53B" w14:textId="77777777" w:rsidR="0050783F" w:rsidRPr="0050783F" w:rsidRDefault="0010570D" w:rsidP="0050783F">
          <w:pPr>
            <w:pStyle w:val="Spistreci1"/>
            <w:tabs>
              <w:tab w:val="right" w:leader="dot" w:pos="9066"/>
            </w:tabs>
            <w:ind w:left="72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094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b w:val="0"/>
                <w:noProof/>
              </w:rPr>
              <w:t xml:space="preserve">Zasady wyboru ofert w </w:t>
            </w:r>
            <w:r w:rsidR="0050783F" w:rsidRPr="0050783F">
              <w:rPr>
                <w:rStyle w:val="Hipercze"/>
                <w:rFonts w:ascii="Times New Roman" w:eastAsia="Times New Roman" w:hAnsi="Times New Roman" w:cs="Times New Roman"/>
                <w:b w:val="0"/>
                <w:noProof/>
                <w:kern w:val="36"/>
                <w:lang w:eastAsia="pl-PL"/>
              </w:rPr>
              <w:t>trybie pozakonkursowym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_Toc63852094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FC4FFD" w14:textId="77777777" w:rsidR="0050783F" w:rsidRPr="0050783F" w:rsidRDefault="0010570D" w:rsidP="0050783F">
          <w:pPr>
            <w:pStyle w:val="Spistreci1"/>
            <w:numPr>
              <w:ilvl w:val="0"/>
              <w:numId w:val="32"/>
            </w:numPr>
            <w:tabs>
              <w:tab w:val="right" w:leader="dot" w:pos="9066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095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noProof/>
              </w:rPr>
              <w:t>Rozdział 6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_Toc63852095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955195" w14:textId="77777777" w:rsidR="0050783F" w:rsidRPr="0050783F" w:rsidRDefault="0010570D" w:rsidP="0050783F">
          <w:pPr>
            <w:pStyle w:val="Spistreci1"/>
            <w:tabs>
              <w:tab w:val="right" w:leader="dot" w:pos="9066"/>
            </w:tabs>
            <w:ind w:left="72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096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b w:val="0"/>
                <w:noProof/>
              </w:rPr>
              <w:t>Zasady przyznawania dotacji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_Toc63852096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A67B592" w14:textId="77777777" w:rsidR="0050783F" w:rsidRPr="0050783F" w:rsidRDefault="0010570D" w:rsidP="0050783F">
          <w:pPr>
            <w:pStyle w:val="Spistreci1"/>
            <w:numPr>
              <w:ilvl w:val="0"/>
              <w:numId w:val="32"/>
            </w:numPr>
            <w:tabs>
              <w:tab w:val="right" w:leader="dot" w:pos="9066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097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noProof/>
              </w:rPr>
              <w:t>Rozdział 7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_Toc63852097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AD5FDB" w14:textId="77777777" w:rsidR="0050783F" w:rsidRPr="0050783F" w:rsidRDefault="0010570D" w:rsidP="0050783F">
          <w:pPr>
            <w:pStyle w:val="Spistreci1"/>
            <w:tabs>
              <w:tab w:val="right" w:leader="dot" w:pos="9066"/>
            </w:tabs>
            <w:ind w:left="72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098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b w:val="0"/>
                <w:noProof/>
              </w:rPr>
              <w:t>Zmiany w trakcie realizacji zadania publicznego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_Toc63852098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14328C7" w14:textId="77777777" w:rsidR="0050783F" w:rsidRPr="0050783F" w:rsidRDefault="0010570D" w:rsidP="0050783F">
          <w:pPr>
            <w:pStyle w:val="Spistreci1"/>
            <w:numPr>
              <w:ilvl w:val="0"/>
              <w:numId w:val="32"/>
            </w:numPr>
            <w:tabs>
              <w:tab w:val="right" w:leader="dot" w:pos="9066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099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noProof/>
              </w:rPr>
              <w:t>Rozdział 8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_Toc63852099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8803A6C" w14:textId="77777777" w:rsidR="0050783F" w:rsidRPr="0050783F" w:rsidRDefault="0010570D" w:rsidP="0050783F">
          <w:pPr>
            <w:pStyle w:val="Spistreci1"/>
            <w:tabs>
              <w:tab w:val="right" w:leader="dot" w:pos="9066"/>
            </w:tabs>
            <w:ind w:left="72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100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b w:val="0"/>
                <w:noProof/>
              </w:rPr>
              <w:t>Rozliczenie dotacji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_Toc63852100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A4E432A" w14:textId="77777777" w:rsidR="0050783F" w:rsidRPr="0050783F" w:rsidRDefault="0010570D" w:rsidP="0050783F">
          <w:pPr>
            <w:pStyle w:val="Spistreci1"/>
            <w:numPr>
              <w:ilvl w:val="0"/>
              <w:numId w:val="32"/>
            </w:numPr>
            <w:tabs>
              <w:tab w:val="right" w:leader="dot" w:pos="9066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101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noProof/>
              </w:rPr>
              <w:t>Rozdział 9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_Toc63852101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735462" w14:textId="77777777" w:rsidR="0050783F" w:rsidRPr="0050783F" w:rsidRDefault="0010570D" w:rsidP="0050783F">
          <w:pPr>
            <w:pStyle w:val="Spistreci1"/>
            <w:tabs>
              <w:tab w:val="right" w:leader="dot" w:pos="9066"/>
            </w:tabs>
            <w:ind w:left="72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102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b w:val="0"/>
                <w:noProof/>
              </w:rPr>
              <w:t>Finansowanie wkładów własnych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_Toc63852102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79214C" w14:textId="77777777" w:rsidR="0050783F" w:rsidRPr="0050783F" w:rsidRDefault="0010570D" w:rsidP="0050783F">
          <w:pPr>
            <w:pStyle w:val="Spistreci1"/>
            <w:numPr>
              <w:ilvl w:val="0"/>
              <w:numId w:val="32"/>
            </w:numPr>
            <w:tabs>
              <w:tab w:val="right" w:leader="dot" w:pos="9066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103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noProof/>
              </w:rPr>
              <w:t>Rozdział 10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_Toc63852103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FF3773" w14:textId="77777777" w:rsidR="0050783F" w:rsidRPr="0050783F" w:rsidRDefault="0010570D" w:rsidP="0050783F">
          <w:pPr>
            <w:pStyle w:val="Spistreci1"/>
            <w:tabs>
              <w:tab w:val="right" w:leader="dot" w:pos="9066"/>
            </w:tabs>
            <w:ind w:left="72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104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b w:val="0"/>
                <w:noProof/>
                <w:lang w:eastAsia="pl-PL"/>
              </w:rPr>
              <w:t>Dotacja na realizację zadania publicznego w ramach oferty wspólnej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_Toc63852104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4FF24A0" w14:textId="77777777" w:rsidR="0050783F" w:rsidRPr="0050783F" w:rsidRDefault="0010570D" w:rsidP="0050783F">
          <w:pPr>
            <w:pStyle w:val="Spistreci1"/>
            <w:numPr>
              <w:ilvl w:val="0"/>
              <w:numId w:val="32"/>
            </w:numPr>
            <w:tabs>
              <w:tab w:val="right" w:leader="dot" w:pos="9066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105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noProof/>
              </w:rPr>
              <w:t>Rozdział 11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_Toc63852105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B2CCCB1" w14:textId="77777777" w:rsidR="0050783F" w:rsidRPr="0050783F" w:rsidRDefault="0010570D" w:rsidP="0050783F">
          <w:pPr>
            <w:pStyle w:val="Spistreci1"/>
            <w:tabs>
              <w:tab w:val="right" w:leader="dot" w:pos="9066"/>
            </w:tabs>
            <w:ind w:left="72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106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b w:val="0"/>
                <w:noProof/>
              </w:rPr>
              <w:t>Prawa i obowiązki organizacji pozarządowej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_Toc63852106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0B56F7B" w14:textId="77777777" w:rsidR="0050783F" w:rsidRPr="0050783F" w:rsidRDefault="0010570D" w:rsidP="0050783F">
          <w:pPr>
            <w:pStyle w:val="Spistreci1"/>
            <w:numPr>
              <w:ilvl w:val="0"/>
              <w:numId w:val="32"/>
            </w:numPr>
            <w:tabs>
              <w:tab w:val="right" w:leader="dot" w:pos="9066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107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noProof/>
              </w:rPr>
              <w:t>Rozdział 12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_Toc63852107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B82789B" w14:textId="77777777" w:rsidR="0050783F" w:rsidRPr="0050783F" w:rsidRDefault="0010570D" w:rsidP="0050783F">
          <w:pPr>
            <w:pStyle w:val="Spistreci1"/>
            <w:tabs>
              <w:tab w:val="right" w:leader="dot" w:pos="9066"/>
            </w:tabs>
            <w:ind w:left="72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108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b w:val="0"/>
                <w:noProof/>
              </w:rPr>
              <w:t>Kontrola realizacji zadania publicznego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_Toc63852108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759B19F" w14:textId="77777777" w:rsidR="0050783F" w:rsidRPr="0050783F" w:rsidRDefault="0010570D" w:rsidP="0050783F">
          <w:pPr>
            <w:pStyle w:val="Spistreci1"/>
            <w:numPr>
              <w:ilvl w:val="0"/>
              <w:numId w:val="32"/>
            </w:numPr>
            <w:tabs>
              <w:tab w:val="right" w:leader="dot" w:pos="9066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109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noProof/>
              </w:rPr>
              <w:t>Rozdział 13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_Toc63852109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6FFD60A" w14:textId="77777777" w:rsidR="0050783F" w:rsidRPr="0050783F" w:rsidRDefault="0010570D" w:rsidP="0050783F">
          <w:pPr>
            <w:pStyle w:val="Spistreci1"/>
            <w:tabs>
              <w:tab w:val="right" w:leader="dot" w:pos="9066"/>
            </w:tabs>
            <w:ind w:left="72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pl-PL"/>
            </w:rPr>
          </w:pPr>
          <w:hyperlink w:anchor="_Toc63852110" w:history="1">
            <w:r w:rsidR="0050783F" w:rsidRPr="0050783F">
              <w:rPr>
                <w:rStyle w:val="Hipercze"/>
                <w:rFonts w:ascii="Times New Roman" w:eastAsia="Times New Roman" w:hAnsi="Times New Roman" w:cs="Times New Roman"/>
                <w:b w:val="0"/>
                <w:noProof/>
              </w:rPr>
              <w:t>Postanowienia końcowe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instrText xml:space="preserve"> PAGEREF _Toc63852110 \h </w:instrTex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7EB2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50783F" w:rsidRPr="005078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2AF993D" w14:textId="789DCCC3" w:rsidR="005731C8" w:rsidRPr="0050783F" w:rsidRDefault="005731C8">
          <w:r w:rsidRPr="0050783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sdtContent>
    </w:sdt>
    <w:p w14:paraId="24AA1EDB" w14:textId="08C62AC4" w:rsidR="005731C8" w:rsidRPr="0050783F" w:rsidRDefault="005731C8" w:rsidP="00962748">
      <w:pPr>
        <w:widowControl w:val="0"/>
        <w:tabs>
          <w:tab w:val="left" w:pos="7230"/>
        </w:tabs>
        <w:autoSpaceDE w:val="0"/>
        <w:autoSpaceDN w:val="0"/>
        <w:spacing w:after="0"/>
        <w:ind w:right="2228"/>
        <w:outlineLvl w:val="0"/>
        <w:rPr>
          <w:rFonts w:ascii="Times New Roman" w:eastAsia="Times New Roman" w:hAnsi="Times New Roman" w:cs="Times New Roman"/>
          <w:b/>
          <w:bCs/>
        </w:rPr>
      </w:pPr>
      <w:r w:rsidRPr="0050783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D6E8E1A" w14:textId="77777777" w:rsidR="005731C8" w:rsidRPr="0050783F" w:rsidRDefault="005731C8" w:rsidP="00962748">
      <w:pPr>
        <w:widowControl w:val="0"/>
        <w:tabs>
          <w:tab w:val="left" w:pos="7230"/>
        </w:tabs>
        <w:autoSpaceDE w:val="0"/>
        <w:autoSpaceDN w:val="0"/>
        <w:spacing w:after="0"/>
        <w:ind w:right="2228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054E4D6C" w14:textId="77777777" w:rsidR="005731C8" w:rsidRPr="0050783F" w:rsidRDefault="005731C8" w:rsidP="00962748">
      <w:pPr>
        <w:widowControl w:val="0"/>
        <w:tabs>
          <w:tab w:val="left" w:pos="7230"/>
        </w:tabs>
        <w:autoSpaceDE w:val="0"/>
        <w:autoSpaceDN w:val="0"/>
        <w:spacing w:after="0"/>
        <w:ind w:right="2228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62B6ECD2" w14:textId="77777777" w:rsidR="00646318" w:rsidRPr="0050783F" w:rsidRDefault="00646318" w:rsidP="00B37A4C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0" w:name="_Toc63851261"/>
      <w:bookmarkStart w:id="1" w:name="_Toc63851373"/>
      <w:bookmarkStart w:id="2" w:name="_Toc63852085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Rozdział 1</w:t>
      </w:r>
      <w:bookmarkEnd w:id="0"/>
      <w:bookmarkEnd w:id="1"/>
      <w:bookmarkEnd w:id="2"/>
    </w:p>
    <w:p w14:paraId="1EA83013" w14:textId="77777777" w:rsidR="00646318" w:rsidRPr="0050783F" w:rsidRDefault="00646318" w:rsidP="00B37A4C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3" w:name="_Toc63851262"/>
      <w:bookmarkStart w:id="4" w:name="_Toc63851374"/>
      <w:bookmarkStart w:id="5" w:name="_Toc63852086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Postanowienia ogólne</w:t>
      </w:r>
      <w:bookmarkEnd w:id="3"/>
      <w:bookmarkEnd w:id="4"/>
      <w:bookmarkEnd w:id="5"/>
    </w:p>
    <w:p w14:paraId="3548FF14" w14:textId="77777777" w:rsidR="00646318" w:rsidRPr="0050783F" w:rsidRDefault="00646318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</w:rPr>
      </w:pPr>
    </w:p>
    <w:p w14:paraId="4C6E6241" w14:textId="77777777" w:rsidR="00646318" w:rsidRPr="0050783F" w:rsidRDefault="00646318" w:rsidP="00B37A4C">
      <w:pPr>
        <w:widowControl w:val="0"/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1. </w:t>
      </w:r>
      <w:r w:rsidRPr="0050783F">
        <w:rPr>
          <w:rFonts w:ascii="Times New Roman" w:eastAsia="Times New Roman" w:hAnsi="Times New Roman" w:cs="Times New Roman"/>
        </w:rPr>
        <w:t>Ilekroć w niniejszym regulaminie jest mowa o:</w:t>
      </w:r>
    </w:p>
    <w:p w14:paraId="41BC3619" w14:textId="4D3818E2" w:rsidR="00646318" w:rsidRPr="0050783F" w:rsidRDefault="00646318" w:rsidP="006B1006">
      <w:pPr>
        <w:widowControl w:val="0"/>
        <w:numPr>
          <w:ilvl w:val="0"/>
          <w:numId w:val="10"/>
        </w:numPr>
        <w:tabs>
          <w:tab w:val="left" w:pos="970"/>
          <w:tab w:val="left" w:pos="971"/>
        </w:tabs>
        <w:autoSpaceDE w:val="0"/>
        <w:autoSpaceDN w:val="0"/>
        <w:spacing w:after="0"/>
        <w:ind w:right="-2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ustawie </w:t>
      </w:r>
      <w:r w:rsidRPr="0050783F">
        <w:rPr>
          <w:rFonts w:ascii="Times New Roman" w:eastAsia="Times New Roman" w:hAnsi="Times New Roman" w:cs="Times New Roman"/>
        </w:rPr>
        <w:t>– należy przez to rozumieć ustawę z dnia 24 kwietnia 2003 r. o działalności pożytku publicznego i o wolontariacie (Dz. U. z 20</w:t>
      </w:r>
      <w:r w:rsidR="009325AB" w:rsidRPr="0050783F">
        <w:rPr>
          <w:rFonts w:ascii="Times New Roman" w:eastAsia="Times New Roman" w:hAnsi="Times New Roman" w:cs="Times New Roman"/>
        </w:rPr>
        <w:t>20</w:t>
      </w:r>
      <w:r w:rsidRPr="0050783F">
        <w:rPr>
          <w:rFonts w:ascii="Times New Roman" w:eastAsia="Times New Roman" w:hAnsi="Times New Roman" w:cs="Times New Roman"/>
        </w:rPr>
        <w:t xml:space="preserve"> r., poz. </w:t>
      </w:r>
      <w:r w:rsidR="009325AB" w:rsidRPr="0050783F">
        <w:rPr>
          <w:rFonts w:ascii="Times New Roman" w:eastAsia="Times New Roman" w:hAnsi="Times New Roman" w:cs="Times New Roman"/>
        </w:rPr>
        <w:t>1057</w:t>
      </w:r>
      <w:r w:rsidRPr="0050783F">
        <w:rPr>
          <w:rFonts w:ascii="Times New Roman" w:eastAsia="Times New Roman" w:hAnsi="Times New Roman" w:cs="Times New Roman"/>
        </w:rPr>
        <w:t>);</w:t>
      </w:r>
    </w:p>
    <w:p w14:paraId="6C7438CB" w14:textId="7E651671" w:rsidR="00646318" w:rsidRPr="0050783F" w:rsidRDefault="00646318" w:rsidP="006B1006">
      <w:pPr>
        <w:widowControl w:val="0"/>
        <w:numPr>
          <w:ilvl w:val="0"/>
          <w:numId w:val="10"/>
        </w:numPr>
        <w:tabs>
          <w:tab w:val="left" w:pos="970"/>
          <w:tab w:val="left" w:pos="971"/>
        </w:tabs>
        <w:autoSpaceDE w:val="0"/>
        <w:autoSpaceDN w:val="0"/>
        <w:spacing w:after="0"/>
        <w:ind w:right="-2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dotacji </w:t>
      </w:r>
      <w:r w:rsidR="009325AB" w:rsidRPr="0050783F">
        <w:rPr>
          <w:rFonts w:ascii="Times New Roman" w:eastAsia="Times New Roman" w:hAnsi="Times New Roman" w:cs="Times New Roman"/>
        </w:rPr>
        <w:t>–</w:t>
      </w:r>
      <w:r w:rsidRPr="0050783F">
        <w:rPr>
          <w:rFonts w:ascii="Times New Roman" w:eastAsia="Times New Roman" w:hAnsi="Times New Roman" w:cs="Times New Roman"/>
          <w:b/>
        </w:rPr>
        <w:t xml:space="preserve"> </w:t>
      </w:r>
      <w:r w:rsidRPr="0050783F">
        <w:rPr>
          <w:rFonts w:ascii="Times New Roman" w:eastAsia="Times New Roman" w:hAnsi="Times New Roman" w:cs="Times New Roman"/>
        </w:rPr>
        <w:t xml:space="preserve">należy przez to rozumieć przyznane organizacji pozarządowej przez Prezydenta środki </w:t>
      </w:r>
      <w:r w:rsidR="00C17E3D" w:rsidRPr="0050783F">
        <w:rPr>
          <w:rFonts w:ascii="Times New Roman" w:eastAsia="Times New Roman" w:hAnsi="Times New Roman" w:cs="Times New Roman"/>
        </w:rPr>
        <w:t xml:space="preserve">finansowe </w:t>
      </w:r>
      <w:r w:rsidRPr="0050783F">
        <w:rPr>
          <w:rFonts w:ascii="Times New Roman" w:eastAsia="Times New Roman" w:hAnsi="Times New Roman" w:cs="Times New Roman"/>
        </w:rPr>
        <w:t>z Budżetu Miasta na realizację zadania</w:t>
      </w:r>
      <w:r w:rsidRPr="0050783F">
        <w:rPr>
          <w:rFonts w:ascii="Times New Roman" w:eastAsia="Times New Roman" w:hAnsi="Times New Roman" w:cs="Times New Roman"/>
          <w:spacing w:val="-3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publicznego;</w:t>
      </w:r>
    </w:p>
    <w:p w14:paraId="41B3AA2C" w14:textId="77777777" w:rsidR="00646318" w:rsidRPr="0050783F" w:rsidRDefault="00646318" w:rsidP="006B1006">
      <w:pPr>
        <w:widowControl w:val="0"/>
        <w:numPr>
          <w:ilvl w:val="0"/>
          <w:numId w:val="10"/>
        </w:numPr>
        <w:tabs>
          <w:tab w:val="left" w:pos="970"/>
          <w:tab w:val="left" w:pos="971"/>
        </w:tabs>
        <w:autoSpaceDE w:val="0"/>
        <w:autoSpaceDN w:val="0"/>
        <w:spacing w:after="0"/>
        <w:ind w:right="-2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organizacjach pozarządowych </w:t>
      </w:r>
      <w:r w:rsidRPr="0050783F">
        <w:rPr>
          <w:rFonts w:ascii="Times New Roman" w:eastAsia="Times New Roman" w:hAnsi="Times New Roman" w:cs="Times New Roman"/>
        </w:rPr>
        <w:t>- należy przez to rozumieć organizacje pozarządowe i</w:t>
      </w:r>
      <w:r w:rsidR="004F10BB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>podmioty wymienione w art. 3 ust. 3</w:t>
      </w:r>
      <w:r w:rsidRPr="0050783F">
        <w:rPr>
          <w:rFonts w:ascii="Times New Roman" w:eastAsia="Times New Roman" w:hAnsi="Times New Roman" w:cs="Times New Roman"/>
          <w:spacing w:val="-9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ustawy;</w:t>
      </w:r>
    </w:p>
    <w:p w14:paraId="24943F84" w14:textId="1601C05D" w:rsidR="00646318" w:rsidRPr="0050783F" w:rsidRDefault="00646318" w:rsidP="006B1006">
      <w:pPr>
        <w:widowControl w:val="0"/>
        <w:numPr>
          <w:ilvl w:val="0"/>
          <w:numId w:val="10"/>
        </w:numPr>
        <w:tabs>
          <w:tab w:val="left" w:pos="970"/>
          <w:tab w:val="left" w:pos="971"/>
        </w:tabs>
        <w:autoSpaceDE w:val="0"/>
        <w:autoSpaceDN w:val="0"/>
        <w:spacing w:after="0"/>
        <w:ind w:right="-2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Generatorze </w:t>
      </w:r>
      <w:r w:rsidR="009325AB" w:rsidRPr="0050783F">
        <w:rPr>
          <w:rFonts w:ascii="Times New Roman" w:eastAsia="Times New Roman" w:hAnsi="Times New Roman" w:cs="Times New Roman"/>
        </w:rPr>
        <w:t>–</w:t>
      </w:r>
      <w:r w:rsidRPr="0050783F">
        <w:rPr>
          <w:rFonts w:ascii="Times New Roman" w:eastAsia="Times New Roman" w:hAnsi="Times New Roman" w:cs="Times New Roman"/>
        </w:rPr>
        <w:t xml:space="preserve"> należy przez to rozumieć </w:t>
      </w:r>
      <w:r w:rsidR="00F46D46" w:rsidRPr="0050783F">
        <w:rPr>
          <w:rFonts w:ascii="Times New Roman" w:eastAsia="Times New Roman" w:hAnsi="Times New Roman" w:cs="Times New Roman"/>
        </w:rPr>
        <w:t>o</w:t>
      </w:r>
      <w:r w:rsidRPr="0050783F">
        <w:rPr>
          <w:rFonts w:ascii="Times New Roman" w:eastAsia="Times New Roman" w:hAnsi="Times New Roman" w:cs="Times New Roman"/>
        </w:rPr>
        <w:t xml:space="preserve">programowanie do obsługi ofert </w:t>
      </w:r>
      <w:r w:rsidR="00F46D46" w:rsidRPr="0050783F">
        <w:rPr>
          <w:rFonts w:ascii="Times New Roman" w:eastAsia="Times New Roman" w:hAnsi="Times New Roman" w:cs="Times New Roman"/>
        </w:rPr>
        <w:t xml:space="preserve">i sprawozdań </w:t>
      </w:r>
      <w:r w:rsidRPr="0050783F">
        <w:rPr>
          <w:rFonts w:ascii="Times New Roman" w:eastAsia="Times New Roman" w:hAnsi="Times New Roman" w:cs="Times New Roman"/>
        </w:rPr>
        <w:t>w</w:t>
      </w:r>
      <w:r w:rsidR="00F46D46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>otwartych konkursach</w:t>
      </w:r>
      <w:r w:rsidRPr="0050783F">
        <w:rPr>
          <w:rFonts w:ascii="Times New Roman" w:eastAsia="Times New Roman" w:hAnsi="Times New Roman" w:cs="Times New Roman"/>
          <w:spacing w:val="-1"/>
        </w:rPr>
        <w:t xml:space="preserve"> </w:t>
      </w:r>
      <w:r w:rsidR="009325AB" w:rsidRPr="0050783F">
        <w:rPr>
          <w:rFonts w:ascii="Times New Roman" w:eastAsia="Times New Roman" w:hAnsi="Times New Roman" w:cs="Times New Roman"/>
        </w:rPr>
        <w:t>ofert i w</w:t>
      </w:r>
      <w:r w:rsidRPr="0050783F">
        <w:rPr>
          <w:rFonts w:ascii="Times New Roman" w:eastAsia="Times New Roman" w:hAnsi="Times New Roman" w:cs="Times New Roman"/>
        </w:rPr>
        <w:t xml:space="preserve"> trybie pozakonkursowym;</w:t>
      </w:r>
    </w:p>
    <w:p w14:paraId="66556326" w14:textId="533293CB" w:rsidR="00646318" w:rsidRPr="0050783F" w:rsidRDefault="00B24020" w:rsidP="006B1006">
      <w:pPr>
        <w:widowControl w:val="0"/>
        <w:numPr>
          <w:ilvl w:val="0"/>
          <w:numId w:val="10"/>
        </w:numPr>
        <w:tabs>
          <w:tab w:val="left" w:pos="970"/>
          <w:tab w:val="left" w:pos="971"/>
        </w:tabs>
        <w:autoSpaceDE w:val="0"/>
        <w:autoSpaceDN w:val="0"/>
        <w:spacing w:after="0"/>
        <w:ind w:right="-2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konkursie </w:t>
      </w:r>
      <w:r w:rsidR="009325AB" w:rsidRPr="0050783F">
        <w:rPr>
          <w:rFonts w:ascii="Times New Roman" w:eastAsia="Times New Roman" w:hAnsi="Times New Roman" w:cs="Times New Roman"/>
        </w:rPr>
        <w:t>–</w:t>
      </w:r>
      <w:r w:rsidR="00646318" w:rsidRPr="0050783F">
        <w:rPr>
          <w:rFonts w:ascii="Times New Roman" w:eastAsia="Times New Roman" w:hAnsi="Times New Roman" w:cs="Times New Roman"/>
        </w:rPr>
        <w:t xml:space="preserve"> należy przez to rozumieć otwarty konkurs ofert realizowany na podstawie art. 13</w:t>
      </w:r>
      <w:r w:rsidR="00646318" w:rsidRPr="0050783F">
        <w:rPr>
          <w:rFonts w:ascii="Times New Roman" w:eastAsia="Times New Roman" w:hAnsi="Times New Roman" w:cs="Times New Roman"/>
          <w:spacing w:val="-2"/>
        </w:rPr>
        <w:t xml:space="preserve"> </w:t>
      </w:r>
      <w:r w:rsidR="00646318" w:rsidRPr="0050783F">
        <w:rPr>
          <w:rFonts w:ascii="Times New Roman" w:eastAsia="Times New Roman" w:hAnsi="Times New Roman" w:cs="Times New Roman"/>
        </w:rPr>
        <w:t>ustawy;</w:t>
      </w:r>
    </w:p>
    <w:p w14:paraId="74C98B7B" w14:textId="179CEE89" w:rsidR="00646318" w:rsidRPr="0050783F" w:rsidRDefault="00B24020" w:rsidP="006B1006">
      <w:pPr>
        <w:widowControl w:val="0"/>
        <w:numPr>
          <w:ilvl w:val="0"/>
          <w:numId w:val="10"/>
        </w:numPr>
        <w:tabs>
          <w:tab w:val="left" w:pos="970"/>
          <w:tab w:val="left" w:pos="971"/>
        </w:tabs>
        <w:autoSpaceDE w:val="0"/>
        <w:autoSpaceDN w:val="0"/>
        <w:spacing w:after="0"/>
        <w:ind w:right="-2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>tryb</w:t>
      </w:r>
      <w:r w:rsidR="000E0271" w:rsidRPr="0050783F">
        <w:rPr>
          <w:rFonts w:ascii="Times New Roman" w:eastAsia="Times New Roman" w:hAnsi="Times New Roman" w:cs="Times New Roman"/>
          <w:b/>
        </w:rPr>
        <w:t>ie</w:t>
      </w:r>
      <w:r w:rsidRPr="0050783F">
        <w:rPr>
          <w:rFonts w:ascii="Times New Roman" w:eastAsia="Times New Roman" w:hAnsi="Times New Roman" w:cs="Times New Roman"/>
          <w:b/>
        </w:rPr>
        <w:t xml:space="preserve"> </w:t>
      </w:r>
      <w:r w:rsidR="00646318" w:rsidRPr="0050783F">
        <w:rPr>
          <w:rFonts w:ascii="Times New Roman" w:eastAsia="Times New Roman" w:hAnsi="Times New Roman" w:cs="Times New Roman"/>
          <w:b/>
        </w:rPr>
        <w:t>pozakonkursowy</w:t>
      </w:r>
      <w:r w:rsidR="000E0271" w:rsidRPr="0050783F">
        <w:rPr>
          <w:rFonts w:ascii="Times New Roman" w:eastAsia="Times New Roman" w:hAnsi="Times New Roman" w:cs="Times New Roman"/>
          <w:b/>
        </w:rPr>
        <w:t>m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 </w:t>
      </w:r>
      <w:r w:rsidR="00646318" w:rsidRPr="0050783F">
        <w:rPr>
          <w:rFonts w:ascii="Times New Roman" w:eastAsia="Times New Roman" w:hAnsi="Times New Roman" w:cs="Times New Roman"/>
        </w:rPr>
        <w:t>– należy przez to rozumieć przyznanie dotacji na podstawie art.</w:t>
      </w:r>
      <w:r w:rsidR="009325AB" w:rsidRPr="0050783F">
        <w:rPr>
          <w:rFonts w:ascii="Times New Roman" w:eastAsia="Times New Roman" w:hAnsi="Times New Roman" w:cs="Times New Roman"/>
        </w:rPr>
        <w:t> </w:t>
      </w:r>
      <w:r w:rsidR="00646318" w:rsidRPr="0050783F">
        <w:rPr>
          <w:rFonts w:ascii="Times New Roman" w:eastAsia="Times New Roman" w:hAnsi="Times New Roman" w:cs="Times New Roman"/>
        </w:rPr>
        <w:t>19</w:t>
      </w:r>
      <w:r w:rsidR="00B603AA" w:rsidRPr="0050783F">
        <w:rPr>
          <w:rFonts w:ascii="Times New Roman" w:eastAsia="Times New Roman" w:hAnsi="Times New Roman" w:cs="Times New Roman"/>
        </w:rPr>
        <w:t xml:space="preserve"> </w:t>
      </w:r>
      <w:r w:rsidR="00646318" w:rsidRPr="0050783F">
        <w:rPr>
          <w:rFonts w:ascii="Times New Roman" w:eastAsia="Times New Roman" w:hAnsi="Times New Roman" w:cs="Times New Roman"/>
        </w:rPr>
        <w:t>a ustawy;</w:t>
      </w:r>
    </w:p>
    <w:p w14:paraId="72F8F65A" w14:textId="6B102D93" w:rsidR="00646318" w:rsidRPr="0050783F" w:rsidRDefault="00646318" w:rsidP="006B1006">
      <w:pPr>
        <w:widowControl w:val="0"/>
        <w:numPr>
          <w:ilvl w:val="0"/>
          <w:numId w:val="10"/>
        </w:numPr>
        <w:tabs>
          <w:tab w:val="left" w:pos="970"/>
          <w:tab w:val="left" w:pos="971"/>
        </w:tabs>
        <w:autoSpaceDE w:val="0"/>
        <w:autoSpaceDN w:val="0"/>
        <w:spacing w:after="0"/>
        <w:ind w:right="-2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Komisji konkursowej </w:t>
      </w:r>
      <w:r w:rsidR="009325AB" w:rsidRPr="0050783F">
        <w:rPr>
          <w:rFonts w:ascii="Times New Roman" w:eastAsia="Times New Roman" w:hAnsi="Times New Roman" w:cs="Times New Roman"/>
        </w:rPr>
        <w:t>–</w:t>
      </w:r>
      <w:r w:rsidRPr="0050783F">
        <w:rPr>
          <w:rFonts w:ascii="Times New Roman" w:eastAsia="Times New Roman" w:hAnsi="Times New Roman" w:cs="Times New Roman"/>
        </w:rPr>
        <w:t xml:space="preserve"> należy przez to rozumieć </w:t>
      </w:r>
      <w:r w:rsidR="009325AB" w:rsidRPr="0050783F">
        <w:rPr>
          <w:rFonts w:ascii="Times New Roman" w:eastAsia="Times New Roman" w:hAnsi="Times New Roman" w:cs="Times New Roman"/>
        </w:rPr>
        <w:t>podmiot</w:t>
      </w:r>
      <w:r w:rsidR="00E4331D" w:rsidRPr="0050783F">
        <w:rPr>
          <w:rFonts w:ascii="Times New Roman" w:eastAsia="Times New Roman" w:hAnsi="Times New Roman" w:cs="Times New Roman"/>
        </w:rPr>
        <w:t xml:space="preserve"> opiniujący oferty składane w konkursie;</w:t>
      </w:r>
    </w:p>
    <w:p w14:paraId="540FC086" w14:textId="0B42AF66" w:rsidR="00646318" w:rsidRPr="0050783F" w:rsidRDefault="00646318" w:rsidP="006B1006">
      <w:pPr>
        <w:widowControl w:val="0"/>
        <w:numPr>
          <w:ilvl w:val="0"/>
          <w:numId w:val="10"/>
        </w:numPr>
        <w:tabs>
          <w:tab w:val="left" w:pos="970"/>
          <w:tab w:val="left" w:pos="971"/>
        </w:tabs>
        <w:autoSpaceDE w:val="0"/>
        <w:autoSpaceDN w:val="0"/>
        <w:spacing w:after="0"/>
        <w:ind w:hanging="49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Mieście </w:t>
      </w:r>
      <w:r w:rsidR="009325AB" w:rsidRPr="0050783F">
        <w:rPr>
          <w:rFonts w:ascii="Times New Roman" w:eastAsia="Times New Roman" w:hAnsi="Times New Roman" w:cs="Times New Roman"/>
        </w:rPr>
        <w:t xml:space="preserve">– </w:t>
      </w:r>
      <w:r w:rsidRPr="0050783F">
        <w:rPr>
          <w:rFonts w:ascii="Times New Roman" w:eastAsia="Times New Roman" w:hAnsi="Times New Roman" w:cs="Times New Roman"/>
        </w:rPr>
        <w:t>należy przez to rozumieć Miasto</w:t>
      </w:r>
      <w:r w:rsidRPr="0050783F">
        <w:rPr>
          <w:rFonts w:ascii="Times New Roman" w:eastAsia="Times New Roman" w:hAnsi="Times New Roman" w:cs="Times New Roman"/>
          <w:spacing w:val="-10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Opole;</w:t>
      </w:r>
    </w:p>
    <w:p w14:paraId="7B59A8D2" w14:textId="3D175F0A" w:rsidR="00646318" w:rsidRPr="0050783F" w:rsidRDefault="00646318" w:rsidP="006B1006">
      <w:pPr>
        <w:widowControl w:val="0"/>
        <w:numPr>
          <w:ilvl w:val="0"/>
          <w:numId w:val="10"/>
        </w:numPr>
        <w:tabs>
          <w:tab w:val="left" w:pos="970"/>
          <w:tab w:val="left" w:pos="971"/>
        </w:tabs>
        <w:autoSpaceDE w:val="0"/>
        <w:autoSpaceDN w:val="0"/>
        <w:spacing w:after="0"/>
        <w:ind w:hanging="49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mieszkańcach </w:t>
      </w:r>
      <w:r w:rsidR="009325AB" w:rsidRPr="0050783F">
        <w:rPr>
          <w:rFonts w:ascii="Times New Roman" w:eastAsia="Times New Roman" w:hAnsi="Times New Roman" w:cs="Times New Roman"/>
        </w:rPr>
        <w:t>–</w:t>
      </w:r>
      <w:r w:rsidRPr="0050783F">
        <w:rPr>
          <w:rFonts w:ascii="Times New Roman" w:eastAsia="Times New Roman" w:hAnsi="Times New Roman" w:cs="Times New Roman"/>
        </w:rPr>
        <w:t xml:space="preserve"> należy przez to rozumieć osoby zamieszkujące w</w:t>
      </w:r>
      <w:r w:rsidRPr="0050783F">
        <w:rPr>
          <w:rFonts w:ascii="Times New Roman" w:eastAsia="Times New Roman" w:hAnsi="Times New Roman" w:cs="Times New Roman"/>
          <w:spacing w:val="-16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Opolu;</w:t>
      </w:r>
    </w:p>
    <w:p w14:paraId="39AE7FD1" w14:textId="69A35E97" w:rsidR="00745FF6" w:rsidRPr="0050783F" w:rsidRDefault="00745FF6" w:rsidP="006B1006">
      <w:pPr>
        <w:widowControl w:val="0"/>
        <w:numPr>
          <w:ilvl w:val="0"/>
          <w:numId w:val="10"/>
        </w:numPr>
        <w:tabs>
          <w:tab w:val="left" w:pos="970"/>
          <w:tab w:val="left" w:pos="971"/>
        </w:tabs>
        <w:autoSpaceDE w:val="0"/>
        <w:autoSpaceDN w:val="0"/>
        <w:spacing w:after="0"/>
        <w:ind w:hanging="49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partnerze – </w:t>
      </w:r>
      <w:r w:rsidR="00823FB3" w:rsidRPr="0050783F">
        <w:rPr>
          <w:rFonts w:ascii="Times New Roman" w:eastAsia="Times New Roman" w:hAnsi="Times New Roman" w:cs="Times New Roman"/>
        </w:rPr>
        <w:t>należy przez to rozumieć podmioty współpracujące z organizacją pozarządową na rzecz realizacji zadania publicznego;</w:t>
      </w:r>
    </w:p>
    <w:p w14:paraId="766A54C2" w14:textId="5702E3F0" w:rsidR="00F85D23" w:rsidRPr="0050783F" w:rsidRDefault="000C0C3F" w:rsidP="006B1006">
      <w:pPr>
        <w:widowControl w:val="0"/>
        <w:numPr>
          <w:ilvl w:val="0"/>
          <w:numId w:val="10"/>
        </w:numPr>
        <w:tabs>
          <w:tab w:val="left" w:pos="970"/>
          <w:tab w:val="left" w:pos="971"/>
        </w:tabs>
        <w:autoSpaceDE w:val="0"/>
        <w:autoSpaceDN w:val="0"/>
        <w:spacing w:after="0"/>
        <w:ind w:hanging="49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>P</w:t>
      </w:r>
      <w:r w:rsidR="00F85D23" w:rsidRPr="0050783F">
        <w:rPr>
          <w:rFonts w:ascii="Times New Roman" w:eastAsia="Times New Roman" w:hAnsi="Times New Roman" w:cs="Times New Roman"/>
          <w:b/>
        </w:rPr>
        <w:t>otwierdzen</w:t>
      </w:r>
      <w:r w:rsidR="00745FF6" w:rsidRPr="0050783F">
        <w:rPr>
          <w:rFonts w:ascii="Times New Roman" w:eastAsia="Times New Roman" w:hAnsi="Times New Roman" w:cs="Times New Roman"/>
          <w:b/>
        </w:rPr>
        <w:t>iu</w:t>
      </w:r>
      <w:r w:rsidR="00F85D23" w:rsidRPr="0050783F">
        <w:rPr>
          <w:rFonts w:ascii="Times New Roman" w:eastAsia="Times New Roman" w:hAnsi="Times New Roman" w:cs="Times New Roman"/>
          <w:b/>
        </w:rPr>
        <w:t xml:space="preserve"> </w:t>
      </w:r>
      <w:r w:rsidR="009325AB" w:rsidRPr="0050783F">
        <w:rPr>
          <w:rFonts w:ascii="Times New Roman" w:eastAsia="Times New Roman" w:hAnsi="Times New Roman" w:cs="Times New Roman"/>
        </w:rPr>
        <w:t>–</w:t>
      </w:r>
      <w:r w:rsidR="00F85D23" w:rsidRPr="0050783F">
        <w:rPr>
          <w:rFonts w:ascii="Times New Roman" w:eastAsia="Times New Roman" w:hAnsi="Times New Roman" w:cs="Times New Roman"/>
        </w:rPr>
        <w:t xml:space="preserve"> należy przez to rozumieć pisemne potwierdzeni</w:t>
      </w:r>
      <w:r w:rsidR="00745FF6" w:rsidRPr="0050783F">
        <w:rPr>
          <w:rFonts w:ascii="Times New Roman" w:eastAsia="Times New Roman" w:hAnsi="Times New Roman" w:cs="Times New Roman"/>
        </w:rPr>
        <w:t xml:space="preserve">e złożenia oferty lub sprawozdania, </w:t>
      </w:r>
      <w:r w:rsidR="00F85D23" w:rsidRPr="0050783F">
        <w:rPr>
          <w:rFonts w:ascii="Times New Roman" w:eastAsia="Times New Roman" w:hAnsi="Times New Roman" w:cs="Times New Roman"/>
        </w:rPr>
        <w:t>wydrukowane z Generatora;</w:t>
      </w:r>
    </w:p>
    <w:p w14:paraId="68427C87" w14:textId="3B2406DB" w:rsidR="00646318" w:rsidRPr="0050783F" w:rsidRDefault="00646318" w:rsidP="006B1006">
      <w:pPr>
        <w:widowControl w:val="0"/>
        <w:numPr>
          <w:ilvl w:val="0"/>
          <w:numId w:val="10"/>
        </w:numPr>
        <w:tabs>
          <w:tab w:val="left" w:pos="970"/>
          <w:tab w:val="left" w:pos="971"/>
        </w:tabs>
        <w:autoSpaceDE w:val="0"/>
        <w:autoSpaceDN w:val="0"/>
        <w:spacing w:after="0"/>
        <w:ind w:right="-2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programach współpracy </w:t>
      </w:r>
      <w:r w:rsidR="009325AB" w:rsidRPr="0050783F">
        <w:rPr>
          <w:rFonts w:ascii="Times New Roman" w:eastAsia="Times New Roman" w:hAnsi="Times New Roman" w:cs="Times New Roman"/>
        </w:rPr>
        <w:t>–</w:t>
      </w:r>
      <w:r w:rsidRPr="0050783F">
        <w:rPr>
          <w:rFonts w:ascii="Times New Roman" w:eastAsia="Times New Roman" w:hAnsi="Times New Roman" w:cs="Times New Roman"/>
        </w:rPr>
        <w:t xml:space="preserve"> należy przez to rozumieć wieloletnie i roczne programy współpracy </w:t>
      </w:r>
      <w:r w:rsidR="003B6ED2" w:rsidRPr="0050783F">
        <w:rPr>
          <w:rFonts w:ascii="Times New Roman" w:eastAsia="Times New Roman" w:hAnsi="Times New Roman" w:cs="Times New Roman"/>
        </w:rPr>
        <w:t xml:space="preserve">Miasta Opola </w:t>
      </w:r>
      <w:r w:rsidRPr="0050783F">
        <w:rPr>
          <w:rFonts w:ascii="Times New Roman" w:eastAsia="Times New Roman" w:hAnsi="Times New Roman" w:cs="Times New Roman"/>
        </w:rPr>
        <w:t>z organizacjami pozarządowymi;</w:t>
      </w:r>
    </w:p>
    <w:p w14:paraId="59B0302B" w14:textId="6280B650" w:rsidR="00646318" w:rsidRPr="0050783F" w:rsidRDefault="00646318" w:rsidP="006B1006">
      <w:pPr>
        <w:widowControl w:val="0"/>
        <w:numPr>
          <w:ilvl w:val="0"/>
          <w:numId w:val="10"/>
        </w:numPr>
        <w:tabs>
          <w:tab w:val="left" w:pos="971"/>
        </w:tabs>
        <w:autoSpaceDE w:val="0"/>
        <w:autoSpaceDN w:val="0"/>
        <w:spacing w:after="0"/>
        <w:ind w:right="-20" w:hanging="49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Prezydencie </w:t>
      </w:r>
      <w:r w:rsidR="009325AB" w:rsidRPr="0050783F">
        <w:rPr>
          <w:rFonts w:ascii="Times New Roman" w:eastAsia="Times New Roman" w:hAnsi="Times New Roman" w:cs="Times New Roman"/>
        </w:rPr>
        <w:t>–</w:t>
      </w:r>
      <w:r w:rsidRPr="0050783F">
        <w:rPr>
          <w:rFonts w:ascii="Times New Roman" w:eastAsia="Times New Roman" w:hAnsi="Times New Roman" w:cs="Times New Roman"/>
        </w:rPr>
        <w:t xml:space="preserve"> należy przez to rozumieć Prezydenta Miasta</w:t>
      </w:r>
      <w:r w:rsidRPr="0050783F">
        <w:rPr>
          <w:rFonts w:ascii="Times New Roman" w:eastAsia="Times New Roman" w:hAnsi="Times New Roman" w:cs="Times New Roman"/>
          <w:spacing w:val="-9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Opola</w:t>
      </w:r>
      <w:r w:rsidR="00323FE1" w:rsidRPr="0050783F">
        <w:rPr>
          <w:rFonts w:ascii="Times New Roman" w:eastAsia="Times New Roman" w:hAnsi="Times New Roman" w:cs="Times New Roman"/>
        </w:rPr>
        <w:t>;</w:t>
      </w:r>
    </w:p>
    <w:p w14:paraId="5734B564" w14:textId="7BA1F8AA" w:rsidR="00646318" w:rsidRPr="0050783F" w:rsidRDefault="00D01B86" w:rsidP="006B1006">
      <w:pPr>
        <w:widowControl w:val="0"/>
        <w:numPr>
          <w:ilvl w:val="0"/>
          <w:numId w:val="10"/>
        </w:numPr>
        <w:tabs>
          <w:tab w:val="left" w:pos="971"/>
        </w:tabs>
        <w:autoSpaceDE w:val="0"/>
        <w:autoSpaceDN w:val="0"/>
        <w:spacing w:after="0"/>
        <w:ind w:right="-2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>P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rojekcie </w:t>
      </w:r>
      <w:r w:rsidR="009325AB" w:rsidRPr="0050783F">
        <w:rPr>
          <w:rFonts w:ascii="Times New Roman" w:eastAsia="Times New Roman" w:hAnsi="Times New Roman" w:cs="Times New Roman"/>
        </w:rPr>
        <w:t>–</w:t>
      </w:r>
      <w:r w:rsidR="00646318" w:rsidRPr="0050783F">
        <w:rPr>
          <w:rFonts w:ascii="Times New Roman" w:eastAsia="Times New Roman" w:hAnsi="Times New Roman" w:cs="Times New Roman"/>
        </w:rPr>
        <w:t xml:space="preserve"> należy przez to rozumieć projekt</w:t>
      </w:r>
      <w:r w:rsidR="00E4331D" w:rsidRPr="0050783F">
        <w:rPr>
          <w:rFonts w:ascii="Times New Roman" w:eastAsia="Times New Roman" w:hAnsi="Times New Roman" w:cs="Times New Roman"/>
        </w:rPr>
        <w:t xml:space="preserve">, w ramach którego organizacja pozarządowa </w:t>
      </w:r>
      <w:r w:rsidR="00646318" w:rsidRPr="0050783F">
        <w:rPr>
          <w:rFonts w:ascii="Times New Roman" w:eastAsia="Times New Roman" w:hAnsi="Times New Roman" w:cs="Times New Roman"/>
        </w:rPr>
        <w:t>realizuj</w:t>
      </w:r>
      <w:r w:rsidR="00E4331D" w:rsidRPr="0050783F">
        <w:rPr>
          <w:rFonts w:ascii="Times New Roman" w:eastAsia="Times New Roman" w:hAnsi="Times New Roman" w:cs="Times New Roman"/>
        </w:rPr>
        <w:t>e</w:t>
      </w:r>
      <w:r w:rsidR="00646318" w:rsidRPr="0050783F">
        <w:rPr>
          <w:rFonts w:ascii="Times New Roman" w:eastAsia="Times New Roman" w:hAnsi="Times New Roman" w:cs="Times New Roman"/>
        </w:rPr>
        <w:t xml:space="preserve"> zadanie pożytku publicznego przy wsparciu ze środków </w:t>
      </w:r>
      <w:r w:rsidR="00F46D46" w:rsidRPr="0050783F">
        <w:rPr>
          <w:rFonts w:ascii="Times New Roman" w:eastAsia="Times New Roman" w:hAnsi="Times New Roman" w:cs="Times New Roman"/>
        </w:rPr>
        <w:t xml:space="preserve">finansowych </w:t>
      </w:r>
      <w:r w:rsidR="00646318" w:rsidRPr="0050783F">
        <w:rPr>
          <w:rFonts w:ascii="Times New Roman" w:eastAsia="Times New Roman" w:hAnsi="Times New Roman" w:cs="Times New Roman"/>
        </w:rPr>
        <w:t xml:space="preserve">innych niż środki </w:t>
      </w:r>
      <w:r w:rsidR="00C17E3D" w:rsidRPr="0050783F">
        <w:rPr>
          <w:rFonts w:ascii="Times New Roman" w:eastAsia="Times New Roman" w:hAnsi="Times New Roman" w:cs="Times New Roman"/>
        </w:rPr>
        <w:t xml:space="preserve">finansowe </w:t>
      </w:r>
      <w:r w:rsidR="00646318" w:rsidRPr="0050783F">
        <w:rPr>
          <w:rFonts w:ascii="Times New Roman" w:eastAsia="Times New Roman" w:hAnsi="Times New Roman" w:cs="Times New Roman"/>
        </w:rPr>
        <w:t>budżetu Miasta</w:t>
      </w:r>
      <w:r w:rsidR="00646318" w:rsidRPr="0050783F">
        <w:rPr>
          <w:rFonts w:ascii="Times New Roman" w:eastAsia="Times New Roman" w:hAnsi="Times New Roman" w:cs="Times New Roman"/>
          <w:spacing w:val="-17"/>
        </w:rPr>
        <w:t xml:space="preserve"> </w:t>
      </w:r>
      <w:r w:rsidR="006624B1" w:rsidRPr="0050783F">
        <w:rPr>
          <w:rFonts w:ascii="Times New Roman" w:eastAsia="Times New Roman" w:hAnsi="Times New Roman" w:cs="Times New Roman"/>
        </w:rPr>
        <w:t xml:space="preserve">i </w:t>
      </w:r>
      <w:r w:rsidR="00F46D46" w:rsidRPr="0050783F">
        <w:rPr>
          <w:rFonts w:ascii="Times New Roman" w:eastAsia="Times New Roman" w:hAnsi="Times New Roman" w:cs="Times New Roman"/>
        </w:rPr>
        <w:t xml:space="preserve">w ramach realizacji tego zadania </w:t>
      </w:r>
      <w:r w:rsidR="006624B1" w:rsidRPr="0050783F">
        <w:rPr>
          <w:rFonts w:ascii="Times New Roman" w:eastAsia="Times New Roman" w:hAnsi="Times New Roman" w:cs="Times New Roman"/>
        </w:rPr>
        <w:t>otrzymuje z budżetu Miasta dofinansowanie lub finansowanie wkładów własnych</w:t>
      </w:r>
      <w:r w:rsidR="00646318" w:rsidRPr="0050783F">
        <w:rPr>
          <w:rFonts w:ascii="Times New Roman" w:eastAsia="Times New Roman" w:hAnsi="Times New Roman" w:cs="Times New Roman"/>
        </w:rPr>
        <w:t>;</w:t>
      </w:r>
    </w:p>
    <w:p w14:paraId="03645962" w14:textId="0D79A5E3" w:rsidR="00646318" w:rsidRPr="0050783F" w:rsidRDefault="00646318" w:rsidP="006B1006">
      <w:pPr>
        <w:widowControl w:val="0"/>
        <w:numPr>
          <w:ilvl w:val="0"/>
          <w:numId w:val="10"/>
        </w:numPr>
        <w:tabs>
          <w:tab w:val="left" w:pos="971"/>
        </w:tabs>
        <w:autoSpaceDE w:val="0"/>
        <w:autoSpaceDN w:val="0"/>
        <w:spacing w:after="0"/>
        <w:ind w:hanging="49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statucie </w:t>
      </w:r>
      <w:r w:rsidR="009325AB" w:rsidRPr="0050783F">
        <w:rPr>
          <w:rFonts w:ascii="Times New Roman" w:eastAsia="Times New Roman" w:hAnsi="Times New Roman" w:cs="Times New Roman"/>
        </w:rPr>
        <w:t>–</w:t>
      </w:r>
      <w:r w:rsidRPr="0050783F">
        <w:rPr>
          <w:rFonts w:ascii="Times New Roman" w:eastAsia="Times New Roman" w:hAnsi="Times New Roman" w:cs="Times New Roman"/>
        </w:rPr>
        <w:t xml:space="preserve"> </w:t>
      </w:r>
      <w:r w:rsidR="004813F8" w:rsidRPr="0050783F">
        <w:rPr>
          <w:rFonts w:ascii="Times New Roman" w:eastAsia="Times New Roman" w:hAnsi="Times New Roman" w:cs="Times New Roman"/>
        </w:rPr>
        <w:t>należy przez to rozumieć także r</w:t>
      </w:r>
      <w:r w:rsidRPr="0050783F">
        <w:rPr>
          <w:rFonts w:ascii="Times New Roman" w:eastAsia="Times New Roman" w:hAnsi="Times New Roman" w:cs="Times New Roman"/>
        </w:rPr>
        <w:t>egulamin stowarzyszenia</w:t>
      </w:r>
      <w:r w:rsidRPr="0050783F">
        <w:rPr>
          <w:rFonts w:ascii="Times New Roman" w:eastAsia="Times New Roman" w:hAnsi="Times New Roman" w:cs="Times New Roman"/>
          <w:spacing w:val="-13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zwykłego;</w:t>
      </w:r>
    </w:p>
    <w:p w14:paraId="3BC5B47B" w14:textId="79EAABE4" w:rsidR="00D12417" w:rsidRPr="0050783F" w:rsidRDefault="002D5C18" w:rsidP="006B1006">
      <w:pPr>
        <w:widowControl w:val="0"/>
        <w:numPr>
          <w:ilvl w:val="0"/>
          <w:numId w:val="10"/>
        </w:numPr>
        <w:tabs>
          <w:tab w:val="left" w:pos="971"/>
        </w:tabs>
        <w:autoSpaceDE w:val="0"/>
        <w:autoSpaceDN w:val="0"/>
        <w:spacing w:after="0"/>
        <w:ind w:hanging="49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sytuacji kryzysowej </w:t>
      </w:r>
      <w:r w:rsidRPr="0050783F">
        <w:rPr>
          <w:rFonts w:ascii="Times New Roman" w:eastAsia="Times New Roman" w:hAnsi="Times New Roman" w:cs="Times New Roman"/>
        </w:rPr>
        <w:t xml:space="preserve">- </w:t>
      </w:r>
      <w:r w:rsidR="00D12417" w:rsidRPr="0050783F">
        <w:rPr>
          <w:rFonts w:ascii="Times New Roman" w:eastAsia="Times New Roman" w:hAnsi="Times New Roman" w:cs="Times New Roman"/>
        </w:rPr>
        <w:t xml:space="preserve">należy przez to rozumieć wystąpienie okoliczności,  </w:t>
      </w:r>
      <w:r w:rsidR="00D12417" w:rsidRPr="0050783F">
        <w:rPr>
          <w:rFonts w:ascii="Times New Roman" w:hAnsi="Times New Roman" w:cs="Times New Roman"/>
          <w:bCs/>
        </w:rPr>
        <w:t>spowodowan</w:t>
      </w:r>
      <w:r w:rsidR="00400199" w:rsidRPr="0050783F">
        <w:rPr>
          <w:rFonts w:ascii="Times New Roman" w:hAnsi="Times New Roman" w:cs="Times New Roman"/>
          <w:bCs/>
        </w:rPr>
        <w:t xml:space="preserve">ych </w:t>
      </w:r>
      <w:r w:rsidR="00D12417" w:rsidRPr="0050783F">
        <w:rPr>
          <w:rFonts w:ascii="Times New Roman" w:hAnsi="Times New Roman" w:cs="Times New Roman"/>
          <w:bCs/>
        </w:rPr>
        <w:t>siłą wyższą lub innym stanem</w:t>
      </w:r>
      <w:r w:rsidR="00400199" w:rsidRPr="0050783F">
        <w:rPr>
          <w:rFonts w:ascii="Times New Roman" w:hAnsi="Times New Roman" w:cs="Times New Roman"/>
          <w:bCs/>
        </w:rPr>
        <w:t>,</w:t>
      </w:r>
      <w:r w:rsidR="00D12417" w:rsidRPr="0050783F">
        <w:rPr>
          <w:rFonts w:ascii="Times New Roman" w:hAnsi="Times New Roman" w:cs="Times New Roman"/>
          <w:bCs/>
        </w:rPr>
        <w:t xml:space="preserve"> </w:t>
      </w:r>
      <w:r w:rsidR="00F46D46" w:rsidRPr="0050783F">
        <w:rPr>
          <w:rFonts w:ascii="Times New Roman" w:hAnsi="Times New Roman" w:cs="Times New Roman"/>
          <w:bCs/>
        </w:rPr>
        <w:t xml:space="preserve">m.in. </w:t>
      </w:r>
      <w:r w:rsidR="00D12417" w:rsidRPr="0050783F">
        <w:rPr>
          <w:rFonts w:ascii="Times New Roman" w:hAnsi="Times New Roman" w:cs="Times New Roman"/>
          <w:bCs/>
        </w:rPr>
        <w:t xml:space="preserve">określonym w </w:t>
      </w:r>
      <w:r w:rsidR="00A0734E" w:rsidRPr="0050783F">
        <w:rPr>
          <w:rFonts w:ascii="Times New Roman" w:hAnsi="Times New Roman" w:cs="Times New Roman"/>
          <w:bCs/>
        </w:rPr>
        <w:t xml:space="preserve">Kodeksie cywilnym, w ustawie </w:t>
      </w:r>
      <w:r w:rsidR="00D12417" w:rsidRPr="0050783F">
        <w:rPr>
          <w:rFonts w:ascii="Times New Roman" w:hAnsi="Times New Roman" w:cs="Times New Roman"/>
          <w:bCs/>
        </w:rPr>
        <w:t>o</w:t>
      </w:r>
      <w:r w:rsidR="002057FD" w:rsidRPr="0050783F">
        <w:rPr>
          <w:rFonts w:ascii="Times New Roman" w:hAnsi="Times New Roman" w:cs="Times New Roman"/>
          <w:bCs/>
        </w:rPr>
        <w:t> </w:t>
      </w:r>
      <w:r w:rsidR="00D12417" w:rsidRPr="0050783F">
        <w:rPr>
          <w:rFonts w:ascii="Times New Roman" w:hAnsi="Times New Roman" w:cs="Times New Roman"/>
          <w:bCs/>
        </w:rPr>
        <w:t>zapobieganiu oraz zwalczaniu zakażeń i chorób zakaźnych u ludzi lub w innych ustawach szczególnych dotyczących bezpieczeństwa państwa</w:t>
      </w:r>
      <w:r w:rsidR="00400199" w:rsidRPr="0050783F">
        <w:rPr>
          <w:rFonts w:ascii="Times New Roman" w:hAnsi="Times New Roman" w:cs="Times New Roman"/>
          <w:bCs/>
        </w:rPr>
        <w:t xml:space="preserve"> oraz</w:t>
      </w:r>
      <w:r w:rsidR="00D12417" w:rsidRPr="0050783F">
        <w:rPr>
          <w:rFonts w:ascii="Times New Roman" w:hAnsi="Times New Roman" w:cs="Times New Roman"/>
          <w:bCs/>
        </w:rPr>
        <w:t xml:space="preserve"> zdrowia obywateli albo ze stanów nadzwyczajnych, o których mowa w Konstytucji Rzeczypospolitej Polskiej</w:t>
      </w:r>
      <w:r w:rsidR="00400199" w:rsidRPr="0050783F">
        <w:rPr>
          <w:rFonts w:ascii="Times New Roman" w:hAnsi="Times New Roman" w:cs="Times New Roman"/>
          <w:bCs/>
        </w:rPr>
        <w:t>;</w:t>
      </w:r>
      <w:r w:rsidR="00D12417" w:rsidRPr="0050783F">
        <w:rPr>
          <w:rFonts w:ascii="Times New Roman" w:hAnsi="Times New Roman" w:cs="Times New Roman"/>
          <w:bCs/>
        </w:rPr>
        <w:t xml:space="preserve">  </w:t>
      </w:r>
    </w:p>
    <w:p w14:paraId="4AB0FDD3" w14:textId="4060F0E5" w:rsidR="002D5C18" w:rsidRPr="0050783F" w:rsidRDefault="002D5C18" w:rsidP="006B1006">
      <w:pPr>
        <w:widowControl w:val="0"/>
        <w:numPr>
          <w:ilvl w:val="0"/>
          <w:numId w:val="10"/>
        </w:numPr>
        <w:tabs>
          <w:tab w:val="left" w:pos="971"/>
        </w:tabs>
        <w:autoSpaceDE w:val="0"/>
        <w:autoSpaceDN w:val="0"/>
        <w:spacing w:after="0"/>
        <w:ind w:hanging="49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Urzędzie </w:t>
      </w:r>
      <w:r w:rsidR="009325AB" w:rsidRPr="0050783F">
        <w:rPr>
          <w:rFonts w:ascii="Times New Roman" w:eastAsia="Times New Roman" w:hAnsi="Times New Roman" w:cs="Times New Roman"/>
        </w:rPr>
        <w:t>–</w:t>
      </w:r>
      <w:r w:rsidRPr="0050783F">
        <w:rPr>
          <w:rFonts w:ascii="Times New Roman" w:eastAsia="Times New Roman" w:hAnsi="Times New Roman" w:cs="Times New Roman"/>
        </w:rPr>
        <w:t xml:space="preserve"> należy przez to rozumieć Urząd Miasta</w:t>
      </w:r>
      <w:r w:rsidRPr="0050783F">
        <w:rPr>
          <w:rFonts w:ascii="Times New Roman" w:eastAsia="Times New Roman" w:hAnsi="Times New Roman" w:cs="Times New Roman"/>
          <w:spacing w:val="-8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Opola;</w:t>
      </w:r>
    </w:p>
    <w:p w14:paraId="03066A43" w14:textId="0EDDAE0A" w:rsidR="00646318" w:rsidRPr="0050783F" w:rsidRDefault="00646318" w:rsidP="006B1006">
      <w:pPr>
        <w:widowControl w:val="0"/>
        <w:numPr>
          <w:ilvl w:val="0"/>
          <w:numId w:val="10"/>
        </w:numPr>
        <w:tabs>
          <w:tab w:val="left" w:pos="971"/>
        </w:tabs>
        <w:autoSpaceDE w:val="0"/>
        <w:autoSpaceDN w:val="0"/>
        <w:spacing w:after="0"/>
        <w:ind w:right="-2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Wydziale merytorycznym </w:t>
      </w:r>
      <w:r w:rsidR="009325AB" w:rsidRPr="0050783F">
        <w:rPr>
          <w:rFonts w:ascii="Times New Roman" w:eastAsia="Times New Roman" w:hAnsi="Times New Roman" w:cs="Times New Roman"/>
        </w:rPr>
        <w:t>–</w:t>
      </w:r>
      <w:r w:rsidRPr="0050783F">
        <w:rPr>
          <w:rFonts w:ascii="Times New Roman" w:eastAsia="Times New Roman" w:hAnsi="Times New Roman" w:cs="Times New Roman"/>
        </w:rPr>
        <w:t xml:space="preserve"> należy przez to rozumieć Wydział Urzędu, który odpowiada za realizację</w:t>
      </w:r>
      <w:r w:rsidR="004F10BB" w:rsidRPr="0050783F">
        <w:rPr>
          <w:rFonts w:ascii="Times New Roman" w:eastAsia="Times New Roman" w:hAnsi="Times New Roman" w:cs="Times New Roman"/>
        </w:rPr>
        <w:t xml:space="preserve"> </w:t>
      </w:r>
      <w:r w:rsidR="003B6ED2" w:rsidRPr="0050783F">
        <w:rPr>
          <w:rFonts w:ascii="Times New Roman" w:eastAsia="Times New Roman" w:hAnsi="Times New Roman" w:cs="Times New Roman"/>
        </w:rPr>
        <w:t xml:space="preserve">zadań ujętych w </w:t>
      </w:r>
      <w:r w:rsidRPr="0050783F">
        <w:rPr>
          <w:rFonts w:ascii="Times New Roman" w:eastAsia="Times New Roman" w:hAnsi="Times New Roman" w:cs="Times New Roman"/>
        </w:rPr>
        <w:t>program</w:t>
      </w:r>
      <w:r w:rsidR="00E4331D" w:rsidRPr="0050783F">
        <w:rPr>
          <w:rFonts w:ascii="Times New Roman" w:eastAsia="Times New Roman" w:hAnsi="Times New Roman" w:cs="Times New Roman"/>
        </w:rPr>
        <w:t>ach</w:t>
      </w:r>
      <w:r w:rsidRPr="0050783F">
        <w:rPr>
          <w:rFonts w:ascii="Times New Roman" w:eastAsia="Times New Roman" w:hAnsi="Times New Roman" w:cs="Times New Roman"/>
        </w:rPr>
        <w:t xml:space="preserve"> współpracy</w:t>
      </w:r>
      <w:r w:rsidR="003B6ED2" w:rsidRPr="0050783F">
        <w:rPr>
          <w:rFonts w:ascii="Times New Roman" w:eastAsia="Times New Roman" w:hAnsi="Times New Roman" w:cs="Times New Roman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i</w:t>
      </w:r>
      <w:r w:rsidR="004F10BB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>przygotowuje warunki</w:t>
      </w:r>
      <w:r w:rsidRPr="0050783F">
        <w:rPr>
          <w:rFonts w:ascii="Times New Roman" w:eastAsia="Times New Roman" w:hAnsi="Times New Roman" w:cs="Times New Roman"/>
          <w:spacing w:val="-2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konkursu;</w:t>
      </w:r>
    </w:p>
    <w:p w14:paraId="28274151" w14:textId="1D979A48" w:rsidR="00646318" w:rsidRPr="0050783F" w:rsidRDefault="00646318" w:rsidP="006B1006">
      <w:pPr>
        <w:widowControl w:val="0"/>
        <w:numPr>
          <w:ilvl w:val="0"/>
          <w:numId w:val="10"/>
        </w:numPr>
        <w:tabs>
          <w:tab w:val="left" w:pos="971"/>
        </w:tabs>
        <w:autoSpaceDE w:val="0"/>
        <w:autoSpaceDN w:val="0"/>
        <w:spacing w:after="0"/>
        <w:ind w:right="-2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>Wydzia</w:t>
      </w:r>
      <w:r w:rsidR="00581B66" w:rsidRPr="0050783F">
        <w:rPr>
          <w:rFonts w:ascii="Times New Roman" w:eastAsia="Times New Roman" w:hAnsi="Times New Roman" w:cs="Times New Roman"/>
          <w:b/>
        </w:rPr>
        <w:t>le</w:t>
      </w:r>
      <w:r w:rsidRPr="0050783F">
        <w:rPr>
          <w:rFonts w:ascii="Times New Roman" w:eastAsia="Times New Roman" w:hAnsi="Times New Roman" w:cs="Times New Roman"/>
          <w:b/>
        </w:rPr>
        <w:t xml:space="preserve"> ogłaszający</w:t>
      </w:r>
      <w:r w:rsidR="00581B66" w:rsidRPr="0050783F">
        <w:rPr>
          <w:rFonts w:ascii="Times New Roman" w:eastAsia="Times New Roman" w:hAnsi="Times New Roman" w:cs="Times New Roman"/>
          <w:b/>
        </w:rPr>
        <w:t>m</w:t>
      </w:r>
      <w:r w:rsidRPr="0050783F">
        <w:rPr>
          <w:rFonts w:ascii="Times New Roman" w:eastAsia="Times New Roman" w:hAnsi="Times New Roman" w:cs="Times New Roman"/>
          <w:b/>
        </w:rPr>
        <w:t xml:space="preserve"> konkurs </w:t>
      </w:r>
      <w:r w:rsidR="009325AB" w:rsidRPr="0050783F">
        <w:rPr>
          <w:rFonts w:ascii="Times New Roman" w:eastAsia="Times New Roman" w:hAnsi="Times New Roman" w:cs="Times New Roman"/>
        </w:rPr>
        <w:t>–</w:t>
      </w:r>
      <w:r w:rsidRPr="0050783F">
        <w:rPr>
          <w:rFonts w:ascii="Times New Roman" w:eastAsia="Times New Roman" w:hAnsi="Times New Roman" w:cs="Times New Roman"/>
        </w:rPr>
        <w:t xml:space="preserve"> należy przez to rozumieć Wydział Urzędu, który </w:t>
      </w:r>
      <w:r w:rsidRPr="0050783F">
        <w:rPr>
          <w:rFonts w:ascii="Times New Roman" w:eastAsia="Times New Roman" w:hAnsi="Times New Roman" w:cs="Times New Roman"/>
        </w:rPr>
        <w:lastRenderedPageBreak/>
        <w:t>realizuje procedury konkursu i przyznawania dotacji na realizację zadania publicznego;</w:t>
      </w:r>
    </w:p>
    <w:p w14:paraId="05018404" w14:textId="7DDE6C8E" w:rsidR="00646318" w:rsidRPr="0050783F" w:rsidRDefault="00646318" w:rsidP="006B1006">
      <w:pPr>
        <w:widowControl w:val="0"/>
        <w:numPr>
          <w:ilvl w:val="0"/>
          <w:numId w:val="10"/>
        </w:numPr>
        <w:tabs>
          <w:tab w:val="left" w:pos="971"/>
        </w:tabs>
        <w:autoSpaceDE w:val="0"/>
        <w:autoSpaceDN w:val="0"/>
        <w:spacing w:after="0"/>
        <w:ind w:right="-2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zadaniu publicznym </w:t>
      </w:r>
      <w:r w:rsidR="009325AB" w:rsidRPr="0050783F">
        <w:rPr>
          <w:rFonts w:ascii="Times New Roman" w:eastAsia="Times New Roman" w:hAnsi="Times New Roman" w:cs="Times New Roman"/>
        </w:rPr>
        <w:t>–</w:t>
      </w:r>
      <w:r w:rsidRPr="0050783F">
        <w:rPr>
          <w:rFonts w:ascii="Times New Roman" w:eastAsia="Times New Roman" w:hAnsi="Times New Roman" w:cs="Times New Roman"/>
        </w:rPr>
        <w:t xml:space="preserve"> należy przez to rozumieć zadanie publiczne zgłoszone do konkursu</w:t>
      </w:r>
      <w:r w:rsidR="003B6ED2" w:rsidRPr="0050783F">
        <w:rPr>
          <w:rFonts w:ascii="Times New Roman" w:eastAsia="Times New Roman" w:hAnsi="Times New Roman" w:cs="Times New Roman"/>
        </w:rPr>
        <w:t xml:space="preserve"> lub w trybie pozakonkursowym</w:t>
      </w:r>
      <w:r w:rsidRPr="0050783F">
        <w:rPr>
          <w:rFonts w:ascii="Times New Roman" w:eastAsia="Times New Roman" w:hAnsi="Times New Roman" w:cs="Times New Roman"/>
        </w:rPr>
        <w:t>.</w:t>
      </w:r>
    </w:p>
    <w:p w14:paraId="263251CA" w14:textId="77777777" w:rsidR="00646318" w:rsidRPr="0050783F" w:rsidRDefault="00646318" w:rsidP="00B37A4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</w:rPr>
      </w:pPr>
    </w:p>
    <w:p w14:paraId="73787F08" w14:textId="3773F5B3" w:rsidR="00646318" w:rsidRPr="0050783F" w:rsidRDefault="00646318" w:rsidP="00B37A4C">
      <w:pPr>
        <w:widowControl w:val="0"/>
        <w:tabs>
          <w:tab w:val="left" w:pos="1087"/>
          <w:tab w:val="left" w:pos="1407"/>
          <w:tab w:val="left" w:pos="2513"/>
          <w:tab w:val="left" w:pos="3827"/>
          <w:tab w:val="left" w:pos="4693"/>
          <w:tab w:val="left" w:pos="5011"/>
          <w:tab w:val="left" w:pos="6580"/>
          <w:tab w:val="left" w:pos="8388"/>
          <w:tab w:val="left" w:pos="8788"/>
        </w:tabs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2. </w:t>
      </w:r>
      <w:r w:rsidR="00DD7F60" w:rsidRPr="0050783F">
        <w:rPr>
          <w:rFonts w:ascii="Times New Roman" w:eastAsia="Times New Roman" w:hAnsi="Times New Roman" w:cs="Times New Roman"/>
        </w:rPr>
        <w:t xml:space="preserve">Zlecenie realizacji zadania publicznego </w:t>
      </w:r>
      <w:r w:rsidR="004F10BB" w:rsidRPr="0050783F">
        <w:rPr>
          <w:rFonts w:ascii="Times New Roman" w:eastAsia="Times New Roman" w:hAnsi="Times New Roman" w:cs="Times New Roman"/>
        </w:rPr>
        <w:t xml:space="preserve">następuje zgodnie </w:t>
      </w:r>
      <w:r w:rsidRPr="0050783F">
        <w:rPr>
          <w:rFonts w:ascii="Times New Roman" w:eastAsia="Times New Roman" w:hAnsi="Times New Roman" w:cs="Times New Roman"/>
        </w:rPr>
        <w:t>z</w:t>
      </w:r>
      <w:r w:rsidR="004F10BB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>zasadami</w:t>
      </w:r>
      <w:r w:rsidR="004F10BB" w:rsidRPr="0050783F">
        <w:rPr>
          <w:rFonts w:ascii="Times New Roman" w:eastAsia="Times New Roman" w:hAnsi="Times New Roman" w:cs="Times New Roman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współpracy</w:t>
      </w:r>
      <w:r w:rsidR="004F10BB" w:rsidRPr="0050783F">
        <w:rPr>
          <w:rFonts w:ascii="Times New Roman" w:eastAsia="Times New Roman" w:hAnsi="Times New Roman" w:cs="Times New Roman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Miasta</w:t>
      </w:r>
      <w:r w:rsidR="004F10BB" w:rsidRPr="0050783F">
        <w:rPr>
          <w:rFonts w:ascii="Times New Roman" w:eastAsia="Times New Roman" w:hAnsi="Times New Roman" w:cs="Times New Roman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z</w:t>
      </w:r>
      <w:r w:rsidR="00DD7F60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>organizacjami</w:t>
      </w:r>
      <w:r w:rsidR="004F10BB" w:rsidRPr="0050783F">
        <w:rPr>
          <w:rFonts w:ascii="Times New Roman" w:eastAsia="Times New Roman" w:hAnsi="Times New Roman" w:cs="Times New Roman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pozarządowymi,</w:t>
      </w:r>
      <w:r w:rsidR="004F10BB" w:rsidRPr="0050783F">
        <w:rPr>
          <w:rFonts w:ascii="Times New Roman" w:eastAsia="Times New Roman" w:hAnsi="Times New Roman" w:cs="Times New Roman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to</w:t>
      </w:r>
      <w:r w:rsidR="004F10BB" w:rsidRPr="0050783F">
        <w:rPr>
          <w:rFonts w:ascii="Times New Roman" w:eastAsia="Times New Roman" w:hAnsi="Times New Roman" w:cs="Times New Roman"/>
        </w:rPr>
        <w:t xml:space="preserve"> </w:t>
      </w:r>
      <w:r w:rsidRPr="0050783F">
        <w:rPr>
          <w:rFonts w:ascii="Times New Roman" w:eastAsia="Times New Roman" w:hAnsi="Times New Roman" w:cs="Times New Roman"/>
          <w:spacing w:val="-4"/>
        </w:rPr>
        <w:t>jest:</w:t>
      </w:r>
      <w:r w:rsidR="004F10BB" w:rsidRPr="0050783F">
        <w:rPr>
          <w:rFonts w:ascii="Times New Roman" w:eastAsia="Times New Roman" w:hAnsi="Times New Roman" w:cs="Times New Roman"/>
          <w:spacing w:val="-4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pomocniczości, suwerenności</w:t>
      </w:r>
      <w:r w:rsidR="00B87B80" w:rsidRPr="0050783F">
        <w:rPr>
          <w:rFonts w:ascii="Times New Roman" w:eastAsia="Times New Roman" w:hAnsi="Times New Roman" w:cs="Times New Roman"/>
        </w:rPr>
        <w:t xml:space="preserve"> stron</w:t>
      </w:r>
      <w:r w:rsidR="00F011D8" w:rsidRPr="0050783F">
        <w:rPr>
          <w:rFonts w:ascii="Times New Roman" w:eastAsia="Times New Roman" w:hAnsi="Times New Roman" w:cs="Times New Roman"/>
        </w:rPr>
        <w:t xml:space="preserve">, partnerstwa, </w:t>
      </w:r>
      <w:r w:rsidRPr="0050783F">
        <w:rPr>
          <w:rFonts w:ascii="Times New Roman" w:eastAsia="Times New Roman" w:hAnsi="Times New Roman" w:cs="Times New Roman"/>
        </w:rPr>
        <w:t>efektywnoś</w:t>
      </w:r>
      <w:r w:rsidR="00F011D8" w:rsidRPr="0050783F">
        <w:rPr>
          <w:rFonts w:ascii="Times New Roman" w:eastAsia="Times New Roman" w:hAnsi="Times New Roman" w:cs="Times New Roman"/>
        </w:rPr>
        <w:t xml:space="preserve">ci, uczciwej  konkurencji, </w:t>
      </w:r>
      <w:r w:rsidRPr="0050783F">
        <w:rPr>
          <w:rFonts w:ascii="Times New Roman" w:eastAsia="Times New Roman" w:hAnsi="Times New Roman" w:cs="Times New Roman"/>
        </w:rPr>
        <w:t>jawności i równości</w:t>
      </w:r>
      <w:r w:rsidRPr="0050783F">
        <w:rPr>
          <w:rFonts w:ascii="Times New Roman" w:eastAsia="Times New Roman" w:hAnsi="Times New Roman" w:cs="Times New Roman"/>
          <w:spacing w:val="-1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szans.</w:t>
      </w:r>
    </w:p>
    <w:p w14:paraId="70AE4F23" w14:textId="77777777" w:rsidR="00646318" w:rsidRPr="0050783F" w:rsidRDefault="00646318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</w:p>
    <w:p w14:paraId="6A1EEE05" w14:textId="6CE23B84" w:rsidR="00646318" w:rsidRPr="0050783F" w:rsidRDefault="00646318" w:rsidP="00B37A4C">
      <w:pPr>
        <w:widowControl w:val="0"/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>§ 3</w:t>
      </w:r>
      <w:r w:rsidRPr="0050783F">
        <w:rPr>
          <w:rFonts w:ascii="Times New Roman" w:eastAsia="Times New Roman" w:hAnsi="Times New Roman" w:cs="Times New Roman"/>
        </w:rPr>
        <w:t xml:space="preserve">. </w:t>
      </w:r>
      <w:r w:rsidR="00DD7F60" w:rsidRPr="0050783F">
        <w:rPr>
          <w:rFonts w:ascii="Times New Roman" w:eastAsia="Times New Roman" w:hAnsi="Times New Roman" w:cs="Times New Roman"/>
        </w:rPr>
        <w:t xml:space="preserve">Zlecenie realizacji zadania publicznego następuje </w:t>
      </w:r>
      <w:r w:rsidR="00CD2174" w:rsidRPr="0050783F">
        <w:rPr>
          <w:rFonts w:ascii="Times New Roman" w:eastAsia="Times New Roman" w:hAnsi="Times New Roman" w:cs="Times New Roman"/>
        </w:rPr>
        <w:t xml:space="preserve">w </w:t>
      </w:r>
      <w:r w:rsidR="007F1E6A" w:rsidRPr="0050783F">
        <w:rPr>
          <w:rFonts w:ascii="Times New Roman" w:eastAsia="Times New Roman" w:hAnsi="Times New Roman" w:cs="Times New Roman"/>
        </w:rPr>
        <w:t xml:space="preserve">trybie </w:t>
      </w:r>
      <w:r w:rsidRPr="0050783F">
        <w:rPr>
          <w:rFonts w:ascii="Times New Roman" w:eastAsia="Times New Roman" w:hAnsi="Times New Roman" w:cs="Times New Roman"/>
        </w:rPr>
        <w:t>wsparci</w:t>
      </w:r>
      <w:r w:rsidR="00DD7F60" w:rsidRPr="0050783F">
        <w:rPr>
          <w:rFonts w:ascii="Times New Roman" w:eastAsia="Times New Roman" w:hAnsi="Times New Roman" w:cs="Times New Roman"/>
        </w:rPr>
        <w:t>a</w:t>
      </w:r>
      <w:r w:rsidR="007F1E6A" w:rsidRPr="0050783F">
        <w:rPr>
          <w:rFonts w:ascii="Times New Roman" w:eastAsia="Times New Roman" w:hAnsi="Times New Roman" w:cs="Times New Roman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 xml:space="preserve">lub </w:t>
      </w:r>
      <w:r w:rsidR="007F1E6A" w:rsidRPr="0050783F">
        <w:rPr>
          <w:rFonts w:ascii="Times New Roman" w:eastAsia="Times New Roman" w:hAnsi="Times New Roman" w:cs="Times New Roman"/>
        </w:rPr>
        <w:t>powierzeni</w:t>
      </w:r>
      <w:r w:rsidR="00DD7F60" w:rsidRPr="0050783F">
        <w:rPr>
          <w:rFonts w:ascii="Times New Roman" w:eastAsia="Times New Roman" w:hAnsi="Times New Roman" w:cs="Times New Roman"/>
        </w:rPr>
        <w:t>a</w:t>
      </w:r>
      <w:r w:rsidR="00CD2174" w:rsidRPr="0050783F">
        <w:rPr>
          <w:rFonts w:ascii="Times New Roman" w:eastAsia="Times New Roman" w:hAnsi="Times New Roman" w:cs="Times New Roman"/>
        </w:rPr>
        <w:t>.</w:t>
      </w:r>
      <w:r w:rsidRPr="0050783F">
        <w:rPr>
          <w:rFonts w:ascii="Times New Roman" w:eastAsia="Times New Roman" w:hAnsi="Times New Roman" w:cs="Times New Roman"/>
        </w:rPr>
        <w:t xml:space="preserve"> </w:t>
      </w:r>
      <w:r w:rsidR="00CD2174" w:rsidRPr="0050783F">
        <w:rPr>
          <w:rFonts w:ascii="Times New Roman" w:eastAsia="Times New Roman" w:hAnsi="Times New Roman" w:cs="Times New Roman"/>
        </w:rPr>
        <w:t xml:space="preserve"> </w:t>
      </w:r>
    </w:p>
    <w:p w14:paraId="3F9E1CD8" w14:textId="77777777" w:rsidR="00646318" w:rsidRPr="0050783F" w:rsidRDefault="00646318" w:rsidP="00B37A4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</w:rPr>
      </w:pPr>
    </w:p>
    <w:p w14:paraId="2FC55AF1" w14:textId="375E43D1" w:rsidR="00646318" w:rsidRPr="0050783F" w:rsidRDefault="00646318" w:rsidP="00B37A4C">
      <w:pPr>
        <w:widowControl w:val="0"/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4. </w:t>
      </w:r>
      <w:r w:rsidR="00DD7F60" w:rsidRPr="0050783F">
        <w:rPr>
          <w:rFonts w:ascii="Times New Roman" w:eastAsia="Times New Roman" w:hAnsi="Times New Roman" w:cs="Times New Roman"/>
        </w:rPr>
        <w:t xml:space="preserve">Zlecenie realizacji zadania publicznego </w:t>
      </w:r>
      <w:r w:rsidRPr="0050783F">
        <w:rPr>
          <w:rFonts w:ascii="Times New Roman" w:eastAsia="Times New Roman" w:hAnsi="Times New Roman" w:cs="Times New Roman"/>
        </w:rPr>
        <w:t xml:space="preserve">jest możliwe, gdy zadanie </w:t>
      </w:r>
      <w:r w:rsidR="000B2832" w:rsidRPr="0050783F">
        <w:rPr>
          <w:rFonts w:ascii="Times New Roman" w:eastAsia="Times New Roman" w:hAnsi="Times New Roman" w:cs="Times New Roman"/>
        </w:rPr>
        <w:t xml:space="preserve">publiczne </w:t>
      </w:r>
      <w:r w:rsidRPr="0050783F">
        <w:rPr>
          <w:rFonts w:ascii="Times New Roman" w:eastAsia="Times New Roman" w:hAnsi="Times New Roman" w:cs="Times New Roman"/>
        </w:rPr>
        <w:t>spełnia łącznie następujące warunki:</w:t>
      </w:r>
    </w:p>
    <w:p w14:paraId="413EAC89" w14:textId="77777777" w:rsidR="00646318" w:rsidRPr="0050783F" w:rsidRDefault="00646318" w:rsidP="006B1006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/>
        <w:ind w:left="851" w:hanging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jest zadaniem z obszaru pożytku</w:t>
      </w:r>
      <w:r w:rsidRPr="0050783F">
        <w:rPr>
          <w:rFonts w:ascii="Times New Roman" w:eastAsia="Times New Roman" w:hAnsi="Times New Roman" w:cs="Times New Roman"/>
          <w:spacing w:val="-2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publicznego;</w:t>
      </w:r>
    </w:p>
    <w:p w14:paraId="1C6DED92" w14:textId="5FAD8132" w:rsidR="00646318" w:rsidRPr="0050783F" w:rsidRDefault="00353FFF" w:rsidP="006B1006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/>
        <w:ind w:left="851" w:hanging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wpisuje się w priorytet i rodzaj zadania</w:t>
      </w:r>
      <w:r w:rsidR="005731C8" w:rsidRPr="0050783F">
        <w:rPr>
          <w:rFonts w:ascii="Times New Roman" w:eastAsia="Times New Roman" w:hAnsi="Times New Roman" w:cs="Times New Roman"/>
        </w:rPr>
        <w:t xml:space="preserve">, o którym mowa w </w:t>
      </w:r>
      <w:r w:rsidR="00646318" w:rsidRPr="0050783F">
        <w:rPr>
          <w:rFonts w:ascii="Times New Roman" w:eastAsia="Times New Roman" w:hAnsi="Times New Roman" w:cs="Times New Roman"/>
        </w:rPr>
        <w:t xml:space="preserve">ogłoszeniu </w:t>
      </w:r>
      <w:r w:rsidR="00B603AA" w:rsidRPr="0050783F">
        <w:rPr>
          <w:rFonts w:ascii="Times New Roman" w:eastAsia="Times New Roman" w:hAnsi="Times New Roman" w:cs="Times New Roman"/>
        </w:rPr>
        <w:t>o konkursie;</w:t>
      </w:r>
    </w:p>
    <w:p w14:paraId="403FBFCC" w14:textId="77777777" w:rsidR="00646318" w:rsidRPr="0050783F" w:rsidRDefault="00646318" w:rsidP="006B1006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/>
        <w:ind w:left="851" w:hanging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jest skierowane do mieszkańców Miasta lub realizuje interes Miasta</w:t>
      </w:r>
      <w:r w:rsidR="00EE454A" w:rsidRPr="0050783F">
        <w:rPr>
          <w:rFonts w:ascii="Times New Roman" w:eastAsia="Times New Roman" w:hAnsi="Times New Roman" w:cs="Times New Roman"/>
        </w:rPr>
        <w:t>;</w:t>
      </w:r>
    </w:p>
    <w:p w14:paraId="68ADD311" w14:textId="4597F597" w:rsidR="00646318" w:rsidRPr="0050783F" w:rsidRDefault="000C0C3F" w:rsidP="006B1006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/>
        <w:ind w:left="851" w:hanging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organizacja pozarządowa prowadzi działalność statutową w danej dziedzinie.  </w:t>
      </w:r>
    </w:p>
    <w:p w14:paraId="6F872AD5" w14:textId="77777777" w:rsidR="00646318" w:rsidRPr="0050783F" w:rsidRDefault="00646318" w:rsidP="00B37A4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</w:rPr>
      </w:pPr>
    </w:p>
    <w:p w14:paraId="56EE597F" w14:textId="67E91692" w:rsidR="00001FA0" w:rsidRPr="0050783F" w:rsidRDefault="00646318" w:rsidP="00DD7F60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5. </w:t>
      </w:r>
      <w:r w:rsidR="00DD7F60" w:rsidRPr="0050783F">
        <w:rPr>
          <w:rFonts w:ascii="Times New Roman" w:eastAsia="Times New Roman" w:hAnsi="Times New Roman" w:cs="Times New Roman"/>
        </w:rPr>
        <w:t xml:space="preserve">Wybór zadania publicznego do realizacji następuje </w:t>
      </w:r>
      <w:r w:rsidR="00DD7F60" w:rsidRPr="0050783F">
        <w:rPr>
          <w:rFonts w:ascii="Times New Roman" w:eastAsia="Times New Roman" w:hAnsi="Times New Roman" w:cs="Times New Roman"/>
          <w:bCs/>
          <w:kern w:val="36"/>
          <w:lang w:eastAsia="pl-PL"/>
        </w:rPr>
        <w:t>w trybie otwartego konkursu ofert albo  w trybie pozakonkursowym.</w:t>
      </w:r>
    </w:p>
    <w:p w14:paraId="7F53C9C5" w14:textId="77777777" w:rsidR="00DD7F60" w:rsidRPr="0050783F" w:rsidRDefault="00DD7F60" w:rsidP="00DD7F60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</w:p>
    <w:p w14:paraId="3CBD8142" w14:textId="77777777" w:rsidR="00DD7F60" w:rsidRPr="0050783F" w:rsidRDefault="00EE454A" w:rsidP="00DD7F60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 </w:t>
      </w:r>
      <w:r w:rsidR="00646318" w:rsidRPr="0050783F">
        <w:rPr>
          <w:rFonts w:ascii="Times New Roman" w:eastAsia="Times New Roman" w:hAnsi="Times New Roman" w:cs="Times New Roman"/>
          <w:b/>
        </w:rPr>
        <w:t>6.</w:t>
      </w:r>
      <w:r w:rsidR="004F10BB" w:rsidRPr="0050783F">
        <w:rPr>
          <w:rFonts w:ascii="Times New Roman" w:eastAsia="Times New Roman" w:hAnsi="Times New Roman" w:cs="Times New Roman"/>
          <w:b/>
        </w:rPr>
        <w:t xml:space="preserve"> </w:t>
      </w:r>
      <w:r w:rsidR="00DD7F60" w:rsidRPr="0050783F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="00DD7F60" w:rsidRPr="0050783F">
        <w:rPr>
          <w:rFonts w:ascii="Times New Roman" w:eastAsia="Times New Roman" w:hAnsi="Times New Roman" w:cs="Times New Roman"/>
        </w:rPr>
        <w:t>W przypadku uregulowania procedury konkursowej w innych przepisach powszechnie obowiązującego prawa w obszarze objętym tymi przepisami, niniejszy Regulamin stosuje się w zakresie nieuregulowanym w tych przepisach.</w:t>
      </w:r>
    </w:p>
    <w:p w14:paraId="54615FD3" w14:textId="77777777" w:rsidR="00001FA0" w:rsidRPr="0050783F" w:rsidRDefault="00001FA0" w:rsidP="00B37A4C">
      <w:pPr>
        <w:widowControl w:val="0"/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</w:p>
    <w:p w14:paraId="5BC1C446" w14:textId="7EC507A5" w:rsidR="00A26C45" w:rsidRPr="0050783F" w:rsidRDefault="003B6ED2" w:rsidP="00B37A4C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646318" w:rsidRPr="0050783F">
        <w:rPr>
          <w:rFonts w:ascii="Times New Roman" w:eastAsia="Times New Roman" w:hAnsi="Times New Roman" w:cs="Times New Roman"/>
          <w:b/>
        </w:rPr>
        <w:t>7.</w:t>
      </w:r>
      <w:r w:rsidR="00080C6B" w:rsidRPr="0050783F">
        <w:rPr>
          <w:rFonts w:ascii="Times New Roman" w:eastAsia="Times New Roman" w:hAnsi="Times New Roman" w:cs="Times New Roman"/>
          <w:b/>
        </w:rPr>
        <w:t xml:space="preserve"> </w:t>
      </w:r>
      <w:r w:rsidR="00A26C45" w:rsidRPr="0050783F">
        <w:rPr>
          <w:rFonts w:ascii="Times New Roman" w:eastAsia="Times New Roman" w:hAnsi="Times New Roman" w:cs="Times New Roman"/>
        </w:rPr>
        <w:t>1.</w:t>
      </w:r>
      <w:r w:rsidR="00A26C45" w:rsidRPr="0050783F">
        <w:rPr>
          <w:rFonts w:ascii="Times New Roman" w:eastAsia="Times New Roman" w:hAnsi="Times New Roman" w:cs="Times New Roman"/>
          <w:b/>
        </w:rPr>
        <w:t xml:space="preserve"> </w:t>
      </w:r>
      <w:r w:rsidR="00F46D46" w:rsidRPr="0050783F">
        <w:rPr>
          <w:rFonts w:ascii="Times New Roman" w:eastAsia="Times New Roman" w:hAnsi="Times New Roman" w:cs="Times New Roman"/>
          <w:bCs/>
          <w:kern w:val="36"/>
          <w:lang w:eastAsia="pl-PL"/>
        </w:rPr>
        <w:t>Unieważnienie konkursu,</w:t>
      </w:r>
      <w:r w:rsidR="00646318" w:rsidRPr="0050783F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brak rozstrzygnięcia konkursu lub inne okoliczności powodujące niewykorzystanie środków finansowych przeznaczonych w budżecie Miasta na </w:t>
      </w:r>
      <w:r w:rsidR="004813F8" w:rsidRPr="0050783F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realizację zadania publicznego, </w:t>
      </w:r>
      <w:r w:rsidR="00646318" w:rsidRPr="0050783F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wymaga wydatkowania tych środków w drodze ponownego ogłoszenia </w:t>
      </w:r>
      <w:r w:rsidR="00477C37" w:rsidRPr="0050783F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o konkursie </w:t>
      </w:r>
      <w:r w:rsidR="00646318" w:rsidRPr="0050783F">
        <w:rPr>
          <w:rFonts w:ascii="Times New Roman" w:eastAsia="Times New Roman" w:hAnsi="Times New Roman" w:cs="Times New Roman"/>
          <w:bCs/>
          <w:kern w:val="36"/>
          <w:lang w:eastAsia="pl-PL"/>
        </w:rPr>
        <w:t>lub w</w:t>
      </w:r>
      <w:r w:rsidR="004813F8" w:rsidRPr="0050783F">
        <w:rPr>
          <w:rFonts w:ascii="Times New Roman" w:eastAsia="Times New Roman" w:hAnsi="Times New Roman" w:cs="Times New Roman"/>
          <w:bCs/>
          <w:kern w:val="36"/>
          <w:lang w:eastAsia="pl-PL"/>
        </w:rPr>
        <w:t> </w:t>
      </w:r>
      <w:r w:rsidR="00646318" w:rsidRPr="0050783F">
        <w:rPr>
          <w:rFonts w:ascii="Times New Roman" w:eastAsia="Times New Roman" w:hAnsi="Times New Roman" w:cs="Times New Roman"/>
          <w:bCs/>
          <w:kern w:val="36"/>
          <w:lang w:eastAsia="pl-PL"/>
        </w:rPr>
        <w:t>trybie pozakonkursowym</w:t>
      </w:r>
      <w:r w:rsidR="001C5E08" w:rsidRPr="0050783F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. </w:t>
      </w:r>
    </w:p>
    <w:p w14:paraId="17ED4B1D" w14:textId="67C35374" w:rsidR="00646318" w:rsidRPr="0050783F" w:rsidRDefault="00A26C45" w:rsidP="00B37A4C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50783F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2. </w:t>
      </w:r>
      <w:r w:rsidR="001C5E08" w:rsidRPr="0050783F">
        <w:rPr>
          <w:rFonts w:ascii="Times New Roman" w:eastAsia="Times New Roman" w:hAnsi="Times New Roman" w:cs="Times New Roman"/>
          <w:bCs/>
          <w:kern w:val="36"/>
          <w:lang w:eastAsia="pl-PL"/>
        </w:rPr>
        <w:t>O trybie zlecenia zada</w:t>
      </w:r>
      <w:r w:rsidRPr="0050783F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nia publicznego </w:t>
      </w:r>
      <w:r w:rsidR="001C5E08" w:rsidRPr="0050783F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w </w:t>
      </w:r>
      <w:r w:rsidRPr="0050783F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sytuacji, o której mowa w ust. 1 </w:t>
      </w:r>
      <w:r w:rsidR="001C5E08" w:rsidRPr="0050783F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decyduje Prezydent.  </w:t>
      </w:r>
    </w:p>
    <w:p w14:paraId="7FCD86EA" w14:textId="77777777" w:rsidR="00F7549D" w:rsidRPr="0050783F" w:rsidRDefault="00F7549D" w:rsidP="00B37A4C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</w:rPr>
      </w:pPr>
    </w:p>
    <w:p w14:paraId="436A8A2B" w14:textId="7A6C3C39" w:rsidR="00F46D46" w:rsidRPr="0010570D" w:rsidRDefault="00F46D46" w:rsidP="00B37A4C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</w:rPr>
      </w:pPr>
      <w:bookmarkStart w:id="6" w:name="_Toc63851263"/>
      <w:bookmarkStart w:id="7" w:name="_Toc63851375"/>
      <w:bookmarkStart w:id="8" w:name="_Toc63852087"/>
      <w:r w:rsidRPr="0010570D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</w:rPr>
        <w:t>Rozdział 2</w:t>
      </w:r>
      <w:bookmarkEnd w:id="6"/>
      <w:bookmarkEnd w:id="7"/>
      <w:bookmarkEnd w:id="8"/>
    </w:p>
    <w:p w14:paraId="05675222" w14:textId="69437D45" w:rsidR="00646318" w:rsidRPr="0010570D" w:rsidRDefault="00F46D46" w:rsidP="00B37A4C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</w:rPr>
      </w:pPr>
      <w:bookmarkStart w:id="9" w:name="_Toc63851264"/>
      <w:bookmarkStart w:id="10" w:name="_Toc63851376"/>
      <w:bookmarkStart w:id="11" w:name="_Toc63852088"/>
      <w:r w:rsidRPr="0010570D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</w:rPr>
        <w:t xml:space="preserve">Zasady </w:t>
      </w:r>
      <w:r w:rsidR="00646318" w:rsidRPr="0010570D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</w:rPr>
        <w:t>konkursowe</w:t>
      </w:r>
      <w:bookmarkEnd w:id="9"/>
      <w:bookmarkEnd w:id="10"/>
      <w:bookmarkEnd w:id="11"/>
    </w:p>
    <w:p w14:paraId="67C69779" w14:textId="77777777" w:rsidR="00646318" w:rsidRPr="0010570D" w:rsidRDefault="00646318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highlight w:val="yellow"/>
        </w:rPr>
      </w:pPr>
    </w:p>
    <w:p w14:paraId="48ADF4D8" w14:textId="4F56E6D9" w:rsidR="00646318" w:rsidRPr="0010570D" w:rsidRDefault="00646318" w:rsidP="00B37A4C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eastAsia="Times New Roman" w:hAnsi="Times New Roman" w:cs="Times New Roman"/>
          <w:highlight w:val="yellow"/>
        </w:rPr>
      </w:pPr>
      <w:r w:rsidRPr="0010570D">
        <w:rPr>
          <w:rFonts w:ascii="Times New Roman" w:eastAsia="Times New Roman" w:hAnsi="Times New Roman" w:cs="Times New Roman"/>
          <w:b/>
          <w:highlight w:val="yellow"/>
        </w:rPr>
        <w:t xml:space="preserve">§ 8. </w:t>
      </w:r>
      <w:r w:rsidRPr="0010570D">
        <w:rPr>
          <w:rFonts w:ascii="Times New Roman" w:eastAsia="Times New Roman" w:hAnsi="Times New Roman" w:cs="Times New Roman"/>
          <w:highlight w:val="yellow"/>
        </w:rPr>
        <w:t xml:space="preserve">1. Ogłoszenie o konkursie powinno zawierać informacje określone w art. 13 ust. 2 </w:t>
      </w:r>
      <w:r w:rsidR="00F20759" w:rsidRPr="0010570D">
        <w:rPr>
          <w:rFonts w:ascii="Times New Roman" w:eastAsia="Times New Roman" w:hAnsi="Times New Roman" w:cs="Times New Roman"/>
          <w:highlight w:val="yellow"/>
        </w:rPr>
        <w:t xml:space="preserve">lub 2a </w:t>
      </w:r>
      <w:r w:rsidRPr="0010570D">
        <w:rPr>
          <w:rFonts w:ascii="Times New Roman" w:eastAsia="Times New Roman" w:hAnsi="Times New Roman" w:cs="Times New Roman"/>
          <w:highlight w:val="yellow"/>
        </w:rPr>
        <w:t>ustawy oraz dodatkowo informacje</w:t>
      </w:r>
      <w:r w:rsidRPr="0010570D">
        <w:rPr>
          <w:rFonts w:ascii="Times New Roman" w:eastAsia="Times New Roman" w:hAnsi="Times New Roman" w:cs="Times New Roman"/>
          <w:spacing w:val="-6"/>
          <w:highlight w:val="yellow"/>
        </w:rPr>
        <w:t xml:space="preserve"> </w:t>
      </w:r>
      <w:r w:rsidRPr="0010570D">
        <w:rPr>
          <w:rFonts w:ascii="Times New Roman" w:eastAsia="Times New Roman" w:hAnsi="Times New Roman" w:cs="Times New Roman"/>
          <w:highlight w:val="yellow"/>
        </w:rPr>
        <w:t>o:</w:t>
      </w:r>
    </w:p>
    <w:p w14:paraId="3866AD34" w14:textId="2B666D0D" w:rsidR="00646318" w:rsidRPr="0010570D" w:rsidRDefault="00646318" w:rsidP="006B1006">
      <w:pPr>
        <w:widowControl w:val="0"/>
        <w:numPr>
          <w:ilvl w:val="0"/>
          <w:numId w:val="8"/>
        </w:numPr>
        <w:autoSpaceDE w:val="0"/>
        <w:autoSpaceDN w:val="0"/>
        <w:spacing w:after="0"/>
        <w:ind w:left="930" w:hanging="363"/>
        <w:jc w:val="both"/>
        <w:rPr>
          <w:rFonts w:ascii="Times New Roman" w:eastAsia="Times New Roman" w:hAnsi="Times New Roman" w:cs="Times New Roman"/>
          <w:highlight w:val="yellow"/>
        </w:rPr>
      </w:pPr>
      <w:r w:rsidRPr="0010570D">
        <w:rPr>
          <w:rFonts w:ascii="Times New Roman" w:eastAsia="Times New Roman" w:hAnsi="Times New Roman" w:cs="Times New Roman"/>
          <w:highlight w:val="yellow"/>
        </w:rPr>
        <w:t>miejscu składania</w:t>
      </w:r>
      <w:r w:rsidRPr="0010570D">
        <w:rPr>
          <w:rFonts w:ascii="Times New Roman" w:eastAsia="Times New Roman" w:hAnsi="Times New Roman" w:cs="Times New Roman"/>
          <w:spacing w:val="-14"/>
          <w:highlight w:val="yellow"/>
        </w:rPr>
        <w:t xml:space="preserve"> </w:t>
      </w:r>
      <w:r w:rsidRPr="0010570D">
        <w:rPr>
          <w:rFonts w:ascii="Times New Roman" w:eastAsia="Times New Roman" w:hAnsi="Times New Roman" w:cs="Times New Roman"/>
          <w:highlight w:val="yellow"/>
        </w:rPr>
        <w:t>oferty;</w:t>
      </w:r>
    </w:p>
    <w:p w14:paraId="3D35E4B8" w14:textId="024F2641" w:rsidR="00450AFF" w:rsidRPr="0010570D" w:rsidRDefault="00A26C45" w:rsidP="006B1006">
      <w:pPr>
        <w:widowControl w:val="0"/>
        <w:numPr>
          <w:ilvl w:val="0"/>
          <w:numId w:val="8"/>
        </w:numPr>
        <w:autoSpaceDE w:val="0"/>
        <w:autoSpaceDN w:val="0"/>
        <w:spacing w:after="0"/>
        <w:ind w:left="930" w:hanging="363"/>
        <w:jc w:val="both"/>
        <w:rPr>
          <w:rFonts w:ascii="Times New Roman" w:eastAsia="Times New Roman" w:hAnsi="Times New Roman" w:cs="Times New Roman"/>
          <w:highlight w:val="yellow"/>
        </w:rPr>
      </w:pPr>
      <w:r w:rsidRPr="0010570D">
        <w:rPr>
          <w:rFonts w:ascii="Times New Roman" w:eastAsia="Times New Roman" w:hAnsi="Times New Roman" w:cs="Times New Roman"/>
          <w:highlight w:val="yellow"/>
        </w:rPr>
        <w:t>prioryte</w:t>
      </w:r>
      <w:r w:rsidR="002A6F3A" w:rsidRPr="0010570D">
        <w:rPr>
          <w:rFonts w:ascii="Times New Roman" w:eastAsia="Times New Roman" w:hAnsi="Times New Roman" w:cs="Times New Roman"/>
          <w:highlight w:val="yellow"/>
        </w:rPr>
        <w:t>cie</w:t>
      </w:r>
      <w:r w:rsidRPr="0010570D">
        <w:rPr>
          <w:rFonts w:ascii="Times New Roman" w:eastAsia="Times New Roman" w:hAnsi="Times New Roman" w:cs="Times New Roman"/>
          <w:highlight w:val="yellow"/>
        </w:rPr>
        <w:t xml:space="preserve"> </w:t>
      </w:r>
      <w:r w:rsidR="002A6F3A" w:rsidRPr="0010570D">
        <w:rPr>
          <w:rFonts w:ascii="Times New Roman" w:eastAsia="Times New Roman" w:hAnsi="Times New Roman" w:cs="Times New Roman"/>
          <w:highlight w:val="yellow"/>
        </w:rPr>
        <w:t>wskazanym</w:t>
      </w:r>
      <w:r w:rsidR="00450AFF" w:rsidRPr="0010570D">
        <w:rPr>
          <w:rFonts w:ascii="Times New Roman" w:eastAsia="Times New Roman" w:hAnsi="Times New Roman" w:cs="Times New Roman"/>
          <w:highlight w:val="yellow"/>
        </w:rPr>
        <w:t xml:space="preserve"> w rocznym programie</w:t>
      </w:r>
      <w:r w:rsidR="00450AFF" w:rsidRPr="0010570D">
        <w:rPr>
          <w:rFonts w:ascii="Times New Roman" w:eastAsia="Times New Roman" w:hAnsi="Times New Roman" w:cs="Times New Roman"/>
          <w:spacing w:val="-9"/>
          <w:highlight w:val="yellow"/>
        </w:rPr>
        <w:t xml:space="preserve"> </w:t>
      </w:r>
      <w:r w:rsidR="00450AFF" w:rsidRPr="0010570D">
        <w:rPr>
          <w:rFonts w:ascii="Times New Roman" w:eastAsia="Times New Roman" w:hAnsi="Times New Roman" w:cs="Times New Roman"/>
          <w:highlight w:val="yellow"/>
        </w:rPr>
        <w:t>współpracy, obowiązującym w roku, w którym ma być zlecone zadanie publiczne;</w:t>
      </w:r>
    </w:p>
    <w:p w14:paraId="560F6EE5" w14:textId="60BFE090" w:rsidR="00646318" w:rsidRPr="0010570D" w:rsidRDefault="00450AFF" w:rsidP="006B1006">
      <w:pPr>
        <w:widowControl w:val="0"/>
        <w:numPr>
          <w:ilvl w:val="0"/>
          <w:numId w:val="8"/>
        </w:numPr>
        <w:autoSpaceDE w:val="0"/>
        <w:autoSpaceDN w:val="0"/>
        <w:spacing w:after="0"/>
        <w:ind w:left="930" w:hanging="363"/>
        <w:jc w:val="both"/>
        <w:rPr>
          <w:rFonts w:ascii="Times New Roman" w:eastAsia="Times New Roman" w:hAnsi="Times New Roman" w:cs="Times New Roman"/>
          <w:highlight w:val="yellow"/>
        </w:rPr>
      </w:pPr>
      <w:r w:rsidRPr="0010570D">
        <w:rPr>
          <w:rFonts w:ascii="Times New Roman" w:eastAsia="Times New Roman" w:hAnsi="Times New Roman" w:cs="Times New Roman"/>
          <w:spacing w:val="-1"/>
          <w:highlight w:val="yellow"/>
        </w:rPr>
        <w:t>działa</w:t>
      </w:r>
      <w:r w:rsidR="002A6F3A" w:rsidRPr="0010570D">
        <w:rPr>
          <w:rFonts w:ascii="Times New Roman" w:eastAsia="Times New Roman" w:hAnsi="Times New Roman" w:cs="Times New Roman"/>
          <w:spacing w:val="-1"/>
          <w:highlight w:val="yellow"/>
        </w:rPr>
        <w:t>niach</w:t>
      </w:r>
      <w:r w:rsidRPr="0010570D">
        <w:rPr>
          <w:rFonts w:ascii="Times New Roman" w:eastAsia="Times New Roman" w:hAnsi="Times New Roman" w:cs="Times New Roman"/>
          <w:spacing w:val="-1"/>
          <w:highlight w:val="yellow"/>
        </w:rPr>
        <w:t xml:space="preserve"> realizowanych w ramach </w:t>
      </w:r>
      <w:r w:rsidR="00646318" w:rsidRPr="0010570D">
        <w:rPr>
          <w:rFonts w:ascii="Times New Roman" w:eastAsia="Times New Roman" w:hAnsi="Times New Roman" w:cs="Times New Roman"/>
          <w:highlight w:val="yellow"/>
        </w:rPr>
        <w:t>zadania</w:t>
      </w:r>
      <w:r w:rsidR="00B24020" w:rsidRPr="0010570D">
        <w:rPr>
          <w:rFonts w:ascii="Times New Roman" w:eastAsia="Times New Roman" w:hAnsi="Times New Roman" w:cs="Times New Roman"/>
          <w:highlight w:val="yellow"/>
        </w:rPr>
        <w:t xml:space="preserve"> publicznego</w:t>
      </w:r>
      <w:r w:rsidRPr="0010570D">
        <w:rPr>
          <w:rFonts w:ascii="Times New Roman" w:eastAsia="Times New Roman" w:hAnsi="Times New Roman" w:cs="Times New Roman"/>
          <w:highlight w:val="yellow"/>
        </w:rPr>
        <w:t>;</w:t>
      </w:r>
    </w:p>
    <w:p w14:paraId="4FD3CB08" w14:textId="5BD82269" w:rsidR="00A26C45" w:rsidRPr="0010570D" w:rsidRDefault="002A6F3A" w:rsidP="00A26C45">
      <w:pPr>
        <w:widowControl w:val="0"/>
        <w:numPr>
          <w:ilvl w:val="0"/>
          <w:numId w:val="8"/>
        </w:numPr>
        <w:autoSpaceDE w:val="0"/>
        <w:autoSpaceDN w:val="0"/>
        <w:spacing w:after="0"/>
        <w:ind w:left="930" w:hanging="363"/>
        <w:jc w:val="both"/>
        <w:rPr>
          <w:rFonts w:ascii="Times New Roman" w:eastAsia="Times New Roman" w:hAnsi="Times New Roman" w:cs="Times New Roman"/>
          <w:highlight w:val="yellow"/>
        </w:rPr>
      </w:pPr>
      <w:r w:rsidRPr="0010570D">
        <w:rPr>
          <w:rFonts w:ascii="Times New Roman" w:eastAsia="Times New Roman" w:hAnsi="Times New Roman" w:cs="Times New Roman"/>
          <w:highlight w:val="yellow"/>
        </w:rPr>
        <w:t>rodzaju beneficjen</w:t>
      </w:r>
      <w:r w:rsidR="00D82DCD" w:rsidRPr="0010570D">
        <w:rPr>
          <w:rFonts w:ascii="Times New Roman" w:eastAsia="Times New Roman" w:hAnsi="Times New Roman" w:cs="Times New Roman"/>
          <w:highlight w:val="yellow"/>
        </w:rPr>
        <w:t>t</w:t>
      </w:r>
      <w:r w:rsidRPr="0010570D">
        <w:rPr>
          <w:rFonts w:ascii="Times New Roman" w:eastAsia="Times New Roman" w:hAnsi="Times New Roman" w:cs="Times New Roman"/>
          <w:highlight w:val="yellow"/>
        </w:rPr>
        <w:t>ów</w:t>
      </w:r>
      <w:r w:rsidR="00A26C45" w:rsidRPr="0010570D">
        <w:rPr>
          <w:rFonts w:ascii="Times New Roman" w:eastAsia="Times New Roman" w:hAnsi="Times New Roman" w:cs="Times New Roman"/>
          <w:highlight w:val="yellow"/>
        </w:rPr>
        <w:t xml:space="preserve"> zadania publicznego;</w:t>
      </w:r>
    </w:p>
    <w:p w14:paraId="35E4B18F" w14:textId="340D28E5" w:rsidR="00A26C45" w:rsidRPr="0010570D" w:rsidRDefault="00A26C45" w:rsidP="00A26C45">
      <w:pPr>
        <w:widowControl w:val="0"/>
        <w:numPr>
          <w:ilvl w:val="0"/>
          <w:numId w:val="8"/>
        </w:numPr>
        <w:autoSpaceDE w:val="0"/>
        <w:autoSpaceDN w:val="0"/>
        <w:spacing w:after="0"/>
        <w:ind w:left="930" w:hanging="363"/>
        <w:jc w:val="both"/>
        <w:rPr>
          <w:rFonts w:ascii="Times New Roman" w:eastAsia="Times New Roman" w:hAnsi="Times New Roman" w:cs="Times New Roman"/>
          <w:highlight w:val="yellow"/>
        </w:rPr>
      </w:pPr>
      <w:r w:rsidRPr="0010570D">
        <w:rPr>
          <w:rFonts w:ascii="Times New Roman" w:eastAsia="Times New Roman" w:hAnsi="Times New Roman" w:cs="Times New Roman"/>
          <w:highlight w:val="yellow"/>
        </w:rPr>
        <w:t>planowan</w:t>
      </w:r>
      <w:r w:rsidR="002A6F3A" w:rsidRPr="0010570D">
        <w:rPr>
          <w:rFonts w:ascii="Times New Roman" w:eastAsia="Times New Roman" w:hAnsi="Times New Roman" w:cs="Times New Roman"/>
          <w:highlight w:val="yellow"/>
        </w:rPr>
        <w:t>ej</w:t>
      </w:r>
      <w:r w:rsidRPr="0010570D">
        <w:rPr>
          <w:rFonts w:ascii="Times New Roman" w:eastAsia="Times New Roman" w:hAnsi="Times New Roman" w:cs="Times New Roman"/>
          <w:highlight w:val="yellow"/>
        </w:rPr>
        <w:t xml:space="preserve"> wysokoś</w:t>
      </w:r>
      <w:r w:rsidR="002A6F3A" w:rsidRPr="0010570D">
        <w:rPr>
          <w:rFonts w:ascii="Times New Roman" w:eastAsia="Times New Roman" w:hAnsi="Times New Roman" w:cs="Times New Roman"/>
          <w:highlight w:val="yellow"/>
        </w:rPr>
        <w:t>ci</w:t>
      </w:r>
      <w:r w:rsidRPr="0010570D">
        <w:rPr>
          <w:rFonts w:ascii="Times New Roman" w:eastAsia="Times New Roman" w:hAnsi="Times New Roman" w:cs="Times New Roman"/>
          <w:highlight w:val="yellow"/>
        </w:rPr>
        <w:t xml:space="preserve"> </w:t>
      </w:r>
      <w:r w:rsidR="002A6F3A" w:rsidRPr="0010570D">
        <w:rPr>
          <w:rFonts w:ascii="Times New Roman" w:eastAsia="Times New Roman" w:hAnsi="Times New Roman" w:cs="Times New Roman"/>
          <w:highlight w:val="yellow"/>
        </w:rPr>
        <w:t>środków finansowych przeznaczonych na dotacje w danym konkursie</w:t>
      </w:r>
      <w:r w:rsidRPr="0010570D">
        <w:rPr>
          <w:rFonts w:ascii="Times New Roman" w:eastAsia="Times New Roman" w:hAnsi="Times New Roman" w:cs="Times New Roman"/>
          <w:highlight w:val="yellow"/>
        </w:rPr>
        <w:t>;</w:t>
      </w:r>
    </w:p>
    <w:p w14:paraId="217C8E92" w14:textId="66CB5E75" w:rsidR="00A26C45" w:rsidRPr="0010570D" w:rsidRDefault="00A26C45" w:rsidP="00A26C45">
      <w:pPr>
        <w:widowControl w:val="0"/>
        <w:numPr>
          <w:ilvl w:val="0"/>
          <w:numId w:val="8"/>
        </w:numPr>
        <w:autoSpaceDE w:val="0"/>
        <w:autoSpaceDN w:val="0"/>
        <w:spacing w:after="0"/>
        <w:ind w:left="930" w:hanging="363"/>
        <w:jc w:val="both"/>
        <w:rPr>
          <w:rFonts w:ascii="Times New Roman" w:eastAsia="Times New Roman" w:hAnsi="Times New Roman" w:cs="Times New Roman"/>
          <w:highlight w:val="yellow"/>
        </w:rPr>
      </w:pPr>
      <w:r w:rsidRPr="0010570D">
        <w:rPr>
          <w:rFonts w:ascii="Times New Roman" w:eastAsia="Times New Roman" w:hAnsi="Times New Roman" w:cs="Times New Roman"/>
          <w:highlight w:val="yellow"/>
        </w:rPr>
        <w:t>koszt</w:t>
      </w:r>
      <w:r w:rsidR="002A6F3A" w:rsidRPr="0010570D">
        <w:rPr>
          <w:rFonts w:ascii="Times New Roman" w:eastAsia="Times New Roman" w:hAnsi="Times New Roman" w:cs="Times New Roman"/>
          <w:highlight w:val="yellow"/>
        </w:rPr>
        <w:t>ach</w:t>
      </w:r>
      <w:r w:rsidRPr="0010570D">
        <w:rPr>
          <w:rFonts w:ascii="Times New Roman" w:eastAsia="Times New Roman" w:hAnsi="Times New Roman" w:cs="Times New Roman"/>
          <w:highlight w:val="yellow"/>
        </w:rPr>
        <w:t>, które nie podlegają finansowaniu z dotacji (koszty</w:t>
      </w:r>
      <w:r w:rsidRPr="0010570D">
        <w:rPr>
          <w:rFonts w:ascii="Times New Roman" w:eastAsia="Times New Roman" w:hAnsi="Times New Roman" w:cs="Times New Roman"/>
          <w:spacing w:val="-10"/>
          <w:highlight w:val="yellow"/>
        </w:rPr>
        <w:t xml:space="preserve"> </w:t>
      </w:r>
      <w:r w:rsidRPr="0010570D">
        <w:rPr>
          <w:rFonts w:ascii="Times New Roman" w:eastAsia="Times New Roman" w:hAnsi="Times New Roman" w:cs="Times New Roman"/>
          <w:highlight w:val="yellow"/>
        </w:rPr>
        <w:t>niekwalifikowalne);</w:t>
      </w:r>
    </w:p>
    <w:p w14:paraId="45FC3523" w14:textId="3AE551DE" w:rsidR="00A26C45" w:rsidRPr="0010570D" w:rsidRDefault="00A26C45" w:rsidP="00A26C45">
      <w:pPr>
        <w:widowControl w:val="0"/>
        <w:numPr>
          <w:ilvl w:val="0"/>
          <w:numId w:val="8"/>
        </w:numPr>
        <w:autoSpaceDE w:val="0"/>
        <w:autoSpaceDN w:val="0"/>
        <w:spacing w:after="0"/>
        <w:ind w:left="930" w:hanging="363"/>
        <w:jc w:val="both"/>
        <w:rPr>
          <w:rFonts w:ascii="Times New Roman" w:eastAsia="Times New Roman" w:hAnsi="Times New Roman" w:cs="Times New Roman"/>
          <w:highlight w:val="yellow"/>
        </w:rPr>
      </w:pPr>
      <w:r w:rsidRPr="0010570D">
        <w:rPr>
          <w:rFonts w:ascii="Times New Roman" w:eastAsia="Times New Roman" w:hAnsi="Times New Roman" w:cs="Times New Roman"/>
          <w:highlight w:val="yellow"/>
        </w:rPr>
        <w:t>procentowy</w:t>
      </w:r>
      <w:r w:rsidR="002A6F3A" w:rsidRPr="0010570D">
        <w:rPr>
          <w:rFonts w:ascii="Times New Roman" w:eastAsia="Times New Roman" w:hAnsi="Times New Roman" w:cs="Times New Roman"/>
          <w:highlight w:val="yellow"/>
        </w:rPr>
        <w:t>m udziale</w:t>
      </w:r>
      <w:r w:rsidRPr="0010570D">
        <w:rPr>
          <w:rFonts w:ascii="Times New Roman" w:eastAsia="Times New Roman" w:hAnsi="Times New Roman" w:cs="Times New Roman"/>
          <w:highlight w:val="yellow"/>
        </w:rPr>
        <w:t xml:space="preserve"> kosztów administracyjnych we wnioskowanej dotacji </w:t>
      </w:r>
      <w:r w:rsidR="002A6F3A" w:rsidRPr="0010570D">
        <w:rPr>
          <w:rFonts w:ascii="Times New Roman" w:eastAsia="Times New Roman" w:hAnsi="Times New Roman" w:cs="Times New Roman"/>
          <w:highlight w:val="yellow"/>
        </w:rPr>
        <w:t xml:space="preserve">na realizację  </w:t>
      </w:r>
      <w:r w:rsidR="002A6F3A" w:rsidRPr="0010570D">
        <w:rPr>
          <w:rFonts w:ascii="Times New Roman" w:eastAsia="Times New Roman" w:hAnsi="Times New Roman" w:cs="Times New Roman"/>
          <w:highlight w:val="yellow"/>
        </w:rPr>
        <w:lastRenderedPageBreak/>
        <w:t xml:space="preserve">danego </w:t>
      </w:r>
      <w:r w:rsidRPr="0010570D">
        <w:rPr>
          <w:rFonts w:ascii="Times New Roman" w:eastAsia="Times New Roman" w:hAnsi="Times New Roman" w:cs="Times New Roman"/>
          <w:highlight w:val="yellow"/>
        </w:rPr>
        <w:t xml:space="preserve">zadania publicznego; </w:t>
      </w:r>
    </w:p>
    <w:p w14:paraId="291E1A37" w14:textId="77777777" w:rsidR="00B24020" w:rsidRPr="0010570D" w:rsidRDefault="00B24020" w:rsidP="00A26C45">
      <w:pPr>
        <w:widowControl w:val="0"/>
        <w:numPr>
          <w:ilvl w:val="0"/>
          <w:numId w:val="8"/>
        </w:numPr>
        <w:autoSpaceDE w:val="0"/>
        <w:autoSpaceDN w:val="0"/>
        <w:spacing w:after="0"/>
        <w:ind w:left="930" w:hanging="363"/>
        <w:jc w:val="both"/>
        <w:rPr>
          <w:rFonts w:ascii="Times New Roman" w:eastAsia="Times New Roman" w:hAnsi="Times New Roman" w:cs="Times New Roman"/>
          <w:highlight w:val="yellow"/>
        </w:rPr>
      </w:pPr>
      <w:r w:rsidRPr="0010570D">
        <w:rPr>
          <w:rFonts w:ascii="Times New Roman" w:eastAsia="Times New Roman" w:hAnsi="Times New Roman" w:cs="Times New Roman"/>
          <w:highlight w:val="yellow"/>
        </w:rPr>
        <w:t xml:space="preserve">oczekiwanych zmianach społecznych; </w:t>
      </w:r>
    </w:p>
    <w:p w14:paraId="76CFC01A" w14:textId="005AFDAB" w:rsidR="00646318" w:rsidRPr="0010570D" w:rsidRDefault="00A26C45" w:rsidP="00450AFF">
      <w:pPr>
        <w:widowControl w:val="0"/>
        <w:numPr>
          <w:ilvl w:val="0"/>
          <w:numId w:val="8"/>
        </w:numPr>
        <w:autoSpaceDE w:val="0"/>
        <w:autoSpaceDN w:val="0"/>
        <w:spacing w:after="0"/>
        <w:ind w:left="930" w:right="130" w:hanging="363"/>
        <w:jc w:val="both"/>
        <w:rPr>
          <w:rFonts w:ascii="Times New Roman" w:eastAsia="Times New Roman" w:hAnsi="Times New Roman" w:cs="Times New Roman"/>
          <w:highlight w:val="yellow"/>
        </w:rPr>
      </w:pPr>
      <w:r w:rsidRPr="0010570D">
        <w:rPr>
          <w:rFonts w:ascii="Times New Roman" w:eastAsia="Times New Roman" w:hAnsi="Times New Roman" w:cs="Times New Roman"/>
          <w:highlight w:val="yellow"/>
        </w:rPr>
        <w:t>wymaganych</w:t>
      </w:r>
      <w:r w:rsidR="00646318" w:rsidRPr="0010570D">
        <w:rPr>
          <w:rFonts w:ascii="Times New Roman" w:eastAsia="Times New Roman" w:hAnsi="Times New Roman" w:cs="Times New Roman"/>
          <w:highlight w:val="yellow"/>
        </w:rPr>
        <w:t xml:space="preserve"> rezultatach, w tym </w:t>
      </w:r>
      <w:r w:rsidR="00F85D23" w:rsidRPr="0010570D">
        <w:rPr>
          <w:rFonts w:ascii="Times New Roman" w:eastAsia="Times New Roman" w:hAnsi="Times New Roman" w:cs="Times New Roman"/>
          <w:highlight w:val="yellow"/>
        </w:rPr>
        <w:t xml:space="preserve">wskazania </w:t>
      </w:r>
      <w:r w:rsidR="003B6ED2" w:rsidRPr="0010570D">
        <w:rPr>
          <w:rFonts w:ascii="Times New Roman" w:eastAsia="Times New Roman" w:hAnsi="Times New Roman" w:cs="Times New Roman"/>
          <w:highlight w:val="yellow"/>
        </w:rPr>
        <w:t>produktów lub usług</w:t>
      </w:r>
      <w:r w:rsidR="00450AFF" w:rsidRPr="0010570D">
        <w:rPr>
          <w:rFonts w:ascii="Times New Roman" w:eastAsia="Times New Roman" w:hAnsi="Times New Roman" w:cs="Times New Roman"/>
          <w:highlight w:val="yellow"/>
        </w:rPr>
        <w:t xml:space="preserve"> </w:t>
      </w:r>
      <w:r w:rsidR="00646318" w:rsidRPr="0010570D">
        <w:rPr>
          <w:rFonts w:ascii="Times New Roman" w:eastAsia="Times New Roman" w:hAnsi="Times New Roman" w:cs="Times New Roman"/>
          <w:highlight w:val="yellow"/>
        </w:rPr>
        <w:t>oraz rekomendowany</w:t>
      </w:r>
      <w:r w:rsidR="00B24020" w:rsidRPr="0010570D">
        <w:rPr>
          <w:rFonts w:ascii="Times New Roman" w:eastAsia="Times New Roman" w:hAnsi="Times New Roman" w:cs="Times New Roman"/>
          <w:highlight w:val="yellow"/>
        </w:rPr>
        <w:t>m</w:t>
      </w:r>
      <w:r w:rsidR="00646318" w:rsidRPr="0010570D">
        <w:rPr>
          <w:rFonts w:ascii="Times New Roman" w:eastAsia="Times New Roman" w:hAnsi="Times New Roman" w:cs="Times New Roman"/>
          <w:highlight w:val="yellow"/>
        </w:rPr>
        <w:t xml:space="preserve"> spos</w:t>
      </w:r>
      <w:r w:rsidR="00F85D23" w:rsidRPr="0010570D">
        <w:rPr>
          <w:rFonts w:ascii="Times New Roman" w:eastAsia="Times New Roman" w:hAnsi="Times New Roman" w:cs="Times New Roman"/>
          <w:highlight w:val="yellow"/>
        </w:rPr>
        <w:t xml:space="preserve">obie </w:t>
      </w:r>
      <w:r w:rsidR="00646318" w:rsidRPr="0010570D">
        <w:rPr>
          <w:rFonts w:ascii="Times New Roman" w:eastAsia="Times New Roman" w:hAnsi="Times New Roman" w:cs="Times New Roman"/>
          <w:highlight w:val="yellow"/>
        </w:rPr>
        <w:t xml:space="preserve">monitorowania rezultatów </w:t>
      </w:r>
      <w:r w:rsidR="00450AFF" w:rsidRPr="0010570D">
        <w:rPr>
          <w:rFonts w:ascii="Times New Roman" w:eastAsia="Times New Roman" w:hAnsi="Times New Roman" w:cs="Times New Roman"/>
          <w:highlight w:val="yellow"/>
        </w:rPr>
        <w:t xml:space="preserve">(rodzaj wskaźników) </w:t>
      </w:r>
      <w:r w:rsidR="00646318" w:rsidRPr="0010570D">
        <w:rPr>
          <w:rFonts w:ascii="Times New Roman" w:eastAsia="Times New Roman" w:hAnsi="Times New Roman" w:cs="Times New Roman"/>
          <w:highlight w:val="yellow"/>
        </w:rPr>
        <w:t>wraz z</w:t>
      </w:r>
      <w:r w:rsidR="009E48B0" w:rsidRPr="0010570D">
        <w:rPr>
          <w:rFonts w:ascii="Times New Roman" w:eastAsia="Times New Roman" w:hAnsi="Times New Roman" w:cs="Times New Roman"/>
          <w:highlight w:val="yellow"/>
        </w:rPr>
        <w:t> </w:t>
      </w:r>
      <w:r w:rsidR="00646318" w:rsidRPr="0010570D">
        <w:rPr>
          <w:rFonts w:ascii="Times New Roman" w:eastAsia="Times New Roman" w:hAnsi="Times New Roman" w:cs="Times New Roman"/>
          <w:highlight w:val="yellow"/>
        </w:rPr>
        <w:t>rekomendowanym źródłem informacji o osiągnięciu</w:t>
      </w:r>
      <w:r w:rsidR="00646318" w:rsidRPr="0010570D">
        <w:rPr>
          <w:rFonts w:ascii="Times New Roman" w:eastAsia="Times New Roman" w:hAnsi="Times New Roman" w:cs="Times New Roman"/>
          <w:spacing w:val="-2"/>
          <w:highlight w:val="yellow"/>
        </w:rPr>
        <w:t xml:space="preserve"> </w:t>
      </w:r>
      <w:r w:rsidR="00F85D23" w:rsidRPr="0010570D">
        <w:rPr>
          <w:rFonts w:ascii="Times New Roman" w:eastAsia="Times New Roman" w:hAnsi="Times New Roman" w:cs="Times New Roman"/>
          <w:spacing w:val="-2"/>
          <w:highlight w:val="yellow"/>
        </w:rPr>
        <w:t xml:space="preserve">podanych </w:t>
      </w:r>
      <w:r w:rsidR="00F85D23" w:rsidRPr="0010570D">
        <w:rPr>
          <w:rFonts w:ascii="Times New Roman" w:eastAsia="Times New Roman" w:hAnsi="Times New Roman" w:cs="Times New Roman"/>
          <w:highlight w:val="yellow"/>
        </w:rPr>
        <w:t>wskaźników</w:t>
      </w:r>
      <w:r w:rsidR="00F46D46" w:rsidRPr="0010570D">
        <w:rPr>
          <w:rFonts w:ascii="Times New Roman" w:eastAsia="Times New Roman" w:hAnsi="Times New Roman" w:cs="Times New Roman"/>
          <w:highlight w:val="yellow"/>
        </w:rPr>
        <w:t>;</w:t>
      </w:r>
    </w:p>
    <w:p w14:paraId="01CA4C4B" w14:textId="2267FE32" w:rsidR="00F46D46" w:rsidRPr="0010570D" w:rsidRDefault="00F46D46" w:rsidP="006B1006">
      <w:pPr>
        <w:widowControl w:val="0"/>
        <w:numPr>
          <w:ilvl w:val="0"/>
          <w:numId w:val="8"/>
        </w:numPr>
        <w:autoSpaceDE w:val="0"/>
        <w:autoSpaceDN w:val="0"/>
        <w:spacing w:after="0"/>
        <w:ind w:left="930" w:right="-20" w:hanging="363"/>
        <w:jc w:val="both"/>
        <w:rPr>
          <w:rFonts w:ascii="Times New Roman" w:eastAsia="Times New Roman" w:hAnsi="Times New Roman" w:cs="Times New Roman"/>
          <w:highlight w:val="yellow"/>
        </w:rPr>
      </w:pPr>
      <w:r w:rsidRPr="0010570D">
        <w:rPr>
          <w:rFonts w:ascii="Times New Roman" w:eastAsia="Times New Roman" w:hAnsi="Times New Roman" w:cs="Times New Roman"/>
          <w:highlight w:val="yellow"/>
        </w:rPr>
        <w:t>ewentualnych dodatkowych</w:t>
      </w:r>
      <w:r w:rsidRPr="0010570D">
        <w:rPr>
          <w:rFonts w:ascii="Times New Roman" w:eastAsia="Times New Roman" w:hAnsi="Times New Roman" w:cs="Times New Roman"/>
          <w:spacing w:val="1"/>
          <w:highlight w:val="yellow"/>
        </w:rPr>
        <w:t xml:space="preserve"> </w:t>
      </w:r>
      <w:r w:rsidRPr="0010570D">
        <w:rPr>
          <w:rFonts w:ascii="Times New Roman" w:eastAsia="Times New Roman" w:hAnsi="Times New Roman" w:cs="Times New Roman"/>
          <w:highlight w:val="yellow"/>
        </w:rPr>
        <w:t>wymaganiach</w:t>
      </w:r>
      <w:r w:rsidR="00450AFF" w:rsidRPr="0010570D">
        <w:rPr>
          <w:rFonts w:ascii="Times New Roman" w:eastAsia="Times New Roman" w:hAnsi="Times New Roman" w:cs="Times New Roman"/>
          <w:highlight w:val="yellow"/>
        </w:rPr>
        <w:t>, jeżeli wymaga tego charakter zadania publicznego</w:t>
      </w:r>
      <w:r w:rsidRPr="0010570D">
        <w:rPr>
          <w:rFonts w:ascii="Times New Roman" w:eastAsia="Times New Roman" w:hAnsi="Times New Roman" w:cs="Times New Roman"/>
          <w:highlight w:val="yellow"/>
        </w:rPr>
        <w:t>.</w:t>
      </w:r>
      <w:bookmarkStart w:id="12" w:name="_GoBack"/>
      <w:bookmarkEnd w:id="12"/>
    </w:p>
    <w:p w14:paraId="178C1150" w14:textId="4D99E679" w:rsidR="00646318" w:rsidRPr="0050783F" w:rsidRDefault="00EE454A" w:rsidP="00B37A4C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2</w:t>
      </w:r>
      <w:r w:rsidR="00646318" w:rsidRPr="0050783F">
        <w:rPr>
          <w:rFonts w:ascii="Times New Roman" w:eastAsia="Times New Roman" w:hAnsi="Times New Roman" w:cs="Times New Roman"/>
        </w:rPr>
        <w:t xml:space="preserve">. Warunki konkursu </w:t>
      </w:r>
      <w:r w:rsidR="00F46D46" w:rsidRPr="0050783F">
        <w:rPr>
          <w:rFonts w:ascii="Times New Roman" w:eastAsia="Times New Roman" w:hAnsi="Times New Roman" w:cs="Times New Roman"/>
        </w:rPr>
        <w:t>wskazane</w:t>
      </w:r>
      <w:r w:rsidR="00646318" w:rsidRPr="0050783F">
        <w:rPr>
          <w:rFonts w:ascii="Times New Roman" w:eastAsia="Times New Roman" w:hAnsi="Times New Roman" w:cs="Times New Roman"/>
        </w:rPr>
        <w:t xml:space="preserve"> w ogłoszeniu o konkursie przygotowuje Wydział merytoryczny.</w:t>
      </w:r>
    </w:p>
    <w:p w14:paraId="7380E122" w14:textId="5E8797AB" w:rsidR="00646318" w:rsidRPr="0050783F" w:rsidRDefault="00EE454A" w:rsidP="00B37A4C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3</w:t>
      </w:r>
      <w:r w:rsidR="00646318" w:rsidRPr="0050783F">
        <w:rPr>
          <w:rFonts w:ascii="Times New Roman" w:eastAsia="Times New Roman" w:hAnsi="Times New Roman" w:cs="Times New Roman"/>
        </w:rPr>
        <w:t>. Warunki konkursu powinny określać, w szczególności</w:t>
      </w:r>
      <w:r w:rsidR="00A26C45" w:rsidRPr="0050783F">
        <w:rPr>
          <w:rFonts w:ascii="Times New Roman" w:eastAsia="Times New Roman" w:hAnsi="Times New Roman" w:cs="Times New Roman"/>
        </w:rPr>
        <w:t xml:space="preserve"> wymagania, o których mowa w ust. 1 pkt 2-10</w:t>
      </w:r>
      <w:r w:rsidR="00372D4E" w:rsidRPr="0050783F">
        <w:rPr>
          <w:rFonts w:ascii="Times New Roman" w:eastAsia="Times New Roman" w:hAnsi="Times New Roman" w:cs="Times New Roman"/>
        </w:rPr>
        <w:t>.</w:t>
      </w:r>
      <w:r w:rsidR="00450AFF" w:rsidRPr="0050783F">
        <w:rPr>
          <w:rFonts w:ascii="Times New Roman" w:eastAsia="Times New Roman" w:hAnsi="Times New Roman" w:cs="Times New Roman"/>
        </w:rPr>
        <w:t xml:space="preserve"> </w:t>
      </w:r>
    </w:p>
    <w:p w14:paraId="08E34BBE" w14:textId="4A8F5DAB" w:rsidR="00646318" w:rsidRPr="0050783F" w:rsidRDefault="00EE454A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4</w:t>
      </w:r>
      <w:r w:rsidR="00646318" w:rsidRPr="0050783F">
        <w:rPr>
          <w:rFonts w:ascii="Times New Roman" w:eastAsia="Times New Roman" w:hAnsi="Times New Roman" w:cs="Times New Roman"/>
        </w:rPr>
        <w:t xml:space="preserve">. Ogłoszenie o konkursie podaje się do publicznej wiadomości w Biuletynie Informacji Publicznej </w:t>
      </w:r>
      <w:r w:rsidR="00583D1B" w:rsidRPr="0050783F">
        <w:rPr>
          <w:rFonts w:ascii="Times New Roman" w:eastAsia="Times New Roman" w:hAnsi="Times New Roman" w:cs="Times New Roman"/>
        </w:rPr>
        <w:t xml:space="preserve">Miasta </w:t>
      </w:r>
      <w:r w:rsidR="00646318" w:rsidRPr="0050783F">
        <w:rPr>
          <w:rFonts w:ascii="Times New Roman" w:eastAsia="Times New Roman" w:hAnsi="Times New Roman" w:cs="Times New Roman"/>
        </w:rPr>
        <w:t>oraz w oficjalnym serwisie internetowym</w:t>
      </w:r>
      <w:r w:rsidRPr="0050783F">
        <w:rPr>
          <w:rFonts w:ascii="Times New Roman" w:eastAsia="Times New Roman" w:hAnsi="Times New Roman" w:cs="Times New Roman"/>
        </w:rPr>
        <w:t>,</w:t>
      </w:r>
      <w:r w:rsidR="00646318" w:rsidRPr="0050783F">
        <w:rPr>
          <w:rFonts w:ascii="Times New Roman" w:eastAsia="Times New Roman" w:hAnsi="Times New Roman" w:cs="Times New Roman"/>
        </w:rPr>
        <w:t xml:space="preserve"> a także na tablicy ogłoszeń Urzędu.</w:t>
      </w:r>
    </w:p>
    <w:p w14:paraId="12DD6F06" w14:textId="77777777" w:rsidR="00646318" w:rsidRPr="0050783F" w:rsidRDefault="00646318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</w:p>
    <w:p w14:paraId="3E031C79" w14:textId="42CDCB75" w:rsidR="009602DA" w:rsidRPr="0050783F" w:rsidRDefault="009602DA" w:rsidP="009602DA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>§ 9</w:t>
      </w:r>
      <w:r w:rsidRPr="0050783F">
        <w:rPr>
          <w:rFonts w:ascii="Times New Roman" w:eastAsia="Times New Roman" w:hAnsi="Times New Roman" w:cs="Times New Roman"/>
        </w:rPr>
        <w:t>. Rodzaj zadania publicznego, o którym mowa w art. 13 ust. 2 pkt 1 ustawy to cel wynikający z</w:t>
      </w:r>
      <w:r w:rsidRPr="0050783F">
        <w:rPr>
          <w:rFonts w:ascii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>programu współpracy, który nie może być tożsamy z tytułem zadania publicznego</w:t>
      </w:r>
      <w:r w:rsidR="00380DD6" w:rsidRPr="0050783F">
        <w:rPr>
          <w:rFonts w:ascii="Times New Roman" w:eastAsia="Times New Roman" w:hAnsi="Times New Roman" w:cs="Times New Roman"/>
        </w:rPr>
        <w:t>, wskazanym w sekcji III pkt 1 wzoru oferty, o którym mowa w art. 19 pkt 1 ustawy.</w:t>
      </w:r>
    </w:p>
    <w:p w14:paraId="6026727D" w14:textId="77777777" w:rsidR="009602DA" w:rsidRPr="0050783F" w:rsidRDefault="009602DA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</w:p>
    <w:p w14:paraId="53F8F918" w14:textId="078843E2" w:rsidR="00646318" w:rsidRPr="0050783F" w:rsidRDefault="00646318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9602DA" w:rsidRPr="0050783F">
        <w:rPr>
          <w:rFonts w:ascii="Times New Roman" w:eastAsia="Times New Roman" w:hAnsi="Times New Roman" w:cs="Times New Roman"/>
          <w:b/>
        </w:rPr>
        <w:t>10</w:t>
      </w:r>
      <w:r w:rsidRPr="0050783F">
        <w:rPr>
          <w:rFonts w:ascii="Times New Roman" w:eastAsia="Times New Roman" w:hAnsi="Times New Roman" w:cs="Times New Roman"/>
          <w:b/>
        </w:rPr>
        <w:t xml:space="preserve">. </w:t>
      </w:r>
      <w:r w:rsidRPr="0050783F">
        <w:rPr>
          <w:rFonts w:ascii="Times New Roman" w:eastAsia="Times New Roman" w:hAnsi="Times New Roman" w:cs="Times New Roman"/>
        </w:rPr>
        <w:t xml:space="preserve">1. </w:t>
      </w:r>
      <w:r w:rsidR="000E0271" w:rsidRPr="0050783F">
        <w:rPr>
          <w:rFonts w:ascii="Times New Roman" w:eastAsia="Times New Roman" w:hAnsi="Times New Roman" w:cs="Times New Roman"/>
        </w:rPr>
        <w:t xml:space="preserve">Ofertę </w:t>
      </w:r>
      <w:r w:rsidR="00DA6E90" w:rsidRPr="0050783F">
        <w:rPr>
          <w:rFonts w:ascii="Times New Roman" w:eastAsia="Times New Roman" w:hAnsi="Times New Roman" w:cs="Times New Roman"/>
        </w:rPr>
        <w:t xml:space="preserve">i sprawozdanie </w:t>
      </w:r>
      <w:r w:rsidRPr="0050783F">
        <w:rPr>
          <w:rFonts w:ascii="Times New Roman" w:eastAsia="Times New Roman" w:hAnsi="Times New Roman" w:cs="Times New Roman"/>
        </w:rPr>
        <w:t>należy składać według wzoru, określonego w rozporządzeniu, o</w:t>
      </w:r>
      <w:r w:rsidR="002057FD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>którym mowa w art.</w:t>
      </w:r>
      <w:r w:rsidR="00F011D8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 xml:space="preserve">19 </w:t>
      </w:r>
      <w:r w:rsidR="00B603AA" w:rsidRPr="0050783F">
        <w:rPr>
          <w:rFonts w:ascii="Times New Roman" w:eastAsia="Times New Roman" w:hAnsi="Times New Roman" w:cs="Times New Roman"/>
        </w:rPr>
        <w:t>pkt 1</w:t>
      </w:r>
      <w:r w:rsidR="007F1E6A" w:rsidRPr="0050783F">
        <w:rPr>
          <w:rFonts w:ascii="Times New Roman" w:eastAsia="Times New Roman" w:hAnsi="Times New Roman" w:cs="Times New Roman"/>
        </w:rPr>
        <w:t xml:space="preserve"> i 3</w:t>
      </w:r>
      <w:r w:rsidR="00B603AA" w:rsidRPr="0050783F">
        <w:rPr>
          <w:rFonts w:ascii="Times New Roman" w:eastAsia="Times New Roman" w:hAnsi="Times New Roman" w:cs="Times New Roman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ustawy.</w:t>
      </w:r>
    </w:p>
    <w:p w14:paraId="07A0FE0C" w14:textId="06E5A0E1" w:rsidR="00583D1B" w:rsidRPr="0050783F" w:rsidRDefault="000E0271" w:rsidP="006B1006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Ofertę </w:t>
      </w:r>
      <w:r w:rsidR="00646318" w:rsidRPr="0050783F">
        <w:rPr>
          <w:rFonts w:ascii="Times New Roman" w:eastAsia="Times New Roman" w:hAnsi="Times New Roman" w:cs="Times New Roman"/>
        </w:rPr>
        <w:t xml:space="preserve">i </w:t>
      </w:r>
      <w:r w:rsidRPr="0050783F">
        <w:rPr>
          <w:rFonts w:ascii="Times New Roman" w:eastAsia="Times New Roman" w:hAnsi="Times New Roman" w:cs="Times New Roman"/>
        </w:rPr>
        <w:t xml:space="preserve">sprawozdanie </w:t>
      </w:r>
      <w:r w:rsidR="000C0C3F" w:rsidRPr="0050783F">
        <w:rPr>
          <w:rFonts w:ascii="Times New Roman" w:eastAsia="Times New Roman" w:hAnsi="Times New Roman" w:cs="Times New Roman"/>
        </w:rPr>
        <w:t xml:space="preserve">składa się </w:t>
      </w:r>
      <w:r w:rsidR="00646318" w:rsidRPr="0050783F">
        <w:rPr>
          <w:rFonts w:ascii="Times New Roman" w:eastAsia="Times New Roman" w:hAnsi="Times New Roman" w:cs="Times New Roman"/>
        </w:rPr>
        <w:t>poprzez Generator</w:t>
      </w:r>
      <w:r w:rsidR="000C0C3F" w:rsidRPr="0050783F">
        <w:rPr>
          <w:rFonts w:ascii="Times New Roman" w:eastAsia="Times New Roman" w:hAnsi="Times New Roman" w:cs="Times New Roman"/>
        </w:rPr>
        <w:t xml:space="preserve">, </w:t>
      </w:r>
      <w:r w:rsidR="00583D1B" w:rsidRPr="0050783F">
        <w:rPr>
          <w:rFonts w:ascii="Times New Roman" w:eastAsia="Times New Roman" w:hAnsi="Times New Roman" w:cs="Times New Roman"/>
        </w:rPr>
        <w:t xml:space="preserve">natomiast do Urzędu dostarcza się Potwierdzenie </w:t>
      </w:r>
      <w:r w:rsidR="000C0C3F" w:rsidRPr="0050783F">
        <w:rPr>
          <w:rFonts w:ascii="Times New Roman" w:eastAsia="Times New Roman" w:hAnsi="Times New Roman" w:cs="Times New Roman"/>
        </w:rPr>
        <w:t xml:space="preserve">w </w:t>
      </w:r>
      <w:r w:rsidR="00583D1B" w:rsidRPr="0050783F">
        <w:rPr>
          <w:rFonts w:ascii="Times New Roman" w:eastAsia="Times New Roman" w:hAnsi="Times New Roman" w:cs="Times New Roman"/>
        </w:rPr>
        <w:t>oryginale, z zastrzeżeniem ust. 3.</w:t>
      </w:r>
    </w:p>
    <w:p w14:paraId="29C58AAD" w14:textId="602896DB" w:rsidR="00450AFF" w:rsidRPr="0050783F" w:rsidRDefault="00583D1B" w:rsidP="006B1006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W </w:t>
      </w:r>
      <w:r w:rsidR="000C0C3F" w:rsidRPr="0050783F">
        <w:rPr>
          <w:rFonts w:ascii="Times New Roman" w:eastAsia="Times New Roman" w:hAnsi="Times New Roman" w:cs="Times New Roman"/>
        </w:rPr>
        <w:t>sytuacj</w:t>
      </w:r>
      <w:r w:rsidRPr="0050783F">
        <w:rPr>
          <w:rFonts w:ascii="Times New Roman" w:eastAsia="Times New Roman" w:hAnsi="Times New Roman" w:cs="Times New Roman"/>
        </w:rPr>
        <w:t>i</w:t>
      </w:r>
      <w:r w:rsidR="000C0C3F" w:rsidRPr="0050783F">
        <w:rPr>
          <w:rFonts w:ascii="Times New Roman" w:eastAsia="Times New Roman" w:hAnsi="Times New Roman" w:cs="Times New Roman"/>
        </w:rPr>
        <w:t xml:space="preserve"> kryzysow</w:t>
      </w:r>
      <w:r w:rsidRPr="0050783F">
        <w:rPr>
          <w:rFonts w:ascii="Times New Roman" w:eastAsia="Times New Roman" w:hAnsi="Times New Roman" w:cs="Times New Roman"/>
        </w:rPr>
        <w:t>ej</w:t>
      </w:r>
      <w:r w:rsidR="00F011D8" w:rsidRPr="0050783F">
        <w:rPr>
          <w:rFonts w:ascii="Times New Roman" w:eastAsia="Times New Roman" w:hAnsi="Times New Roman" w:cs="Times New Roman"/>
        </w:rPr>
        <w:t xml:space="preserve"> </w:t>
      </w:r>
      <w:r w:rsidR="00450AFF" w:rsidRPr="0050783F">
        <w:rPr>
          <w:rFonts w:ascii="Times New Roman" w:eastAsia="Times New Roman" w:hAnsi="Times New Roman" w:cs="Times New Roman"/>
        </w:rPr>
        <w:t xml:space="preserve">Prezydent może zezwolić na </w:t>
      </w:r>
      <w:r w:rsidRPr="0050783F">
        <w:rPr>
          <w:rFonts w:ascii="Times New Roman" w:eastAsia="Times New Roman" w:hAnsi="Times New Roman" w:cs="Times New Roman"/>
        </w:rPr>
        <w:t xml:space="preserve">doręczenie </w:t>
      </w:r>
      <w:r w:rsidR="00450AFF" w:rsidRPr="0050783F">
        <w:rPr>
          <w:rFonts w:ascii="Times New Roman" w:eastAsia="Times New Roman" w:hAnsi="Times New Roman" w:cs="Times New Roman"/>
        </w:rPr>
        <w:t xml:space="preserve">Potwierdzenia drogą poczty elektronicznej. Skan Potwierdzenia jest złożony w Urzędzie </w:t>
      </w:r>
      <w:r w:rsidR="00450AFF" w:rsidRPr="0050783F">
        <w:rPr>
          <w:rFonts w:ascii="Times New Roman" w:hAnsi="Times New Roman" w:cs="Times New Roman"/>
        </w:rPr>
        <w:t xml:space="preserve">z chwilą, gdy wprowadzono go do środka komunikacji </w:t>
      </w:r>
      <w:r w:rsidR="00450AFF" w:rsidRPr="0050783F">
        <w:rPr>
          <w:rStyle w:val="Uwydatnienie"/>
          <w:rFonts w:ascii="Times New Roman" w:hAnsi="Times New Roman" w:cs="Times New Roman"/>
          <w:i w:val="0"/>
        </w:rPr>
        <w:t>elektronicznej</w:t>
      </w:r>
      <w:r w:rsidR="00450AFF" w:rsidRPr="0050783F">
        <w:rPr>
          <w:rFonts w:ascii="Times New Roman" w:hAnsi="Times New Roman" w:cs="Times New Roman"/>
          <w:i/>
        </w:rPr>
        <w:t xml:space="preserve"> </w:t>
      </w:r>
      <w:r w:rsidR="00450AFF" w:rsidRPr="0050783F">
        <w:rPr>
          <w:rFonts w:ascii="Times New Roman" w:hAnsi="Times New Roman" w:cs="Times New Roman"/>
        </w:rPr>
        <w:t xml:space="preserve">w taki sposób, że adresat mógł zapoznać się z jego treścią.  </w:t>
      </w:r>
    </w:p>
    <w:p w14:paraId="1178E53D" w14:textId="4BF89D48" w:rsidR="00646318" w:rsidRPr="0050783F" w:rsidRDefault="00450AFF" w:rsidP="006B1006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W sytuacji, o której mowa w ust. 3 skan należy doręczyć w terminie ustalonym dla złożenia oferty lub spr</w:t>
      </w:r>
      <w:r w:rsidR="009602DA" w:rsidRPr="0050783F">
        <w:rPr>
          <w:rFonts w:ascii="Times New Roman" w:eastAsia="Times New Roman" w:hAnsi="Times New Roman" w:cs="Times New Roman"/>
        </w:rPr>
        <w:t xml:space="preserve">awozdania, a </w:t>
      </w:r>
      <w:r w:rsidRPr="0050783F">
        <w:rPr>
          <w:rFonts w:ascii="Times New Roman" w:eastAsia="Times New Roman" w:hAnsi="Times New Roman" w:cs="Times New Roman"/>
        </w:rPr>
        <w:t xml:space="preserve">następnie w terminie późniejszym doręczyć jego oryginał.  </w:t>
      </w:r>
      <w:r w:rsidR="00583D1B" w:rsidRPr="0050783F">
        <w:rPr>
          <w:rFonts w:ascii="Times New Roman" w:eastAsia="Times New Roman" w:hAnsi="Times New Roman" w:cs="Times New Roman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 xml:space="preserve"> </w:t>
      </w:r>
    </w:p>
    <w:p w14:paraId="65FF0EA1" w14:textId="258C08C5" w:rsidR="00646318" w:rsidRPr="0050783F" w:rsidRDefault="000C0C3F" w:rsidP="006B1006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Potwierdzenie podpisują </w:t>
      </w:r>
      <w:r w:rsidR="00F85D23" w:rsidRPr="0050783F">
        <w:rPr>
          <w:rFonts w:ascii="Times New Roman" w:eastAsia="Times New Roman" w:hAnsi="Times New Roman" w:cs="Times New Roman"/>
        </w:rPr>
        <w:t xml:space="preserve">osoby uprawnione do reprezentacji organizacji pozarządowej, </w:t>
      </w:r>
      <w:r w:rsidR="00646318" w:rsidRPr="0050783F">
        <w:rPr>
          <w:rFonts w:ascii="Times New Roman" w:eastAsia="Times New Roman" w:hAnsi="Times New Roman" w:cs="Times New Roman"/>
        </w:rPr>
        <w:t>składającej ofertę lub sprawozdanie bądź upoważnione w</w:t>
      </w:r>
      <w:r w:rsidR="009E48B0" w:rsidRPr="0050783F">
        <w:rPr>
          <w:rFonts w:ascii="Times New Roman" w:eastAsia="Times New Roman" w:hAnsi="Times New Roman" w:cs="Times New Roman"/>
        </w:rPr>
        <w:t> </w:t>
      </w:r>
      <w:r w:rsidR="00646318" w:rsidRPr="0050783F">
        <w:rPr>
          <w:rFonts w:ascii="Times New Roman" w:eastAsia="Times New Roman" w:hAnsi="Times New Roman" w:cs="Times New Roman"/>
          <w:spacing w:val="-2"/>
        </w:rPr>
        <w:t xml:space="preserve">tym </w:t>
      </w:r>
      <w:r w:rsidR="00B50EEA" w:rsidRPr="0050783F">
        <w:rPr>
          <w:rFonts w:ascii="Times New Roman" w:eastAsia="Times New Roman" w:hAnsi="Times New Roman" w:cs="Times New Roman"/>
        </w:rPr>
        <w:t>celu</w:t>
      </w:r>
      <w:r w:rsidR="00646318" w:rsidRPr="0050783F">
        <w:rPr>
          <w:rFonts w:ascii="Times New Roman" w:eastAsia="Times New Roman" w:hAnsi="Times New Roman" w:cs="Times New Roman"/>
        </w:rPr>
        <w:t xml:space="preserve"> na podstawie pełnomocnictwa szczególnego. W przypadku braku pieczęci imiennej</w:t>
      </w:r>
      <w:r w:rsidR="00583D1B" w:rsidRPr="0050783F">
        <w:rPr>
          <w:rFonts w:ascii="Times New Roman" w:eastAsia="Times New Roman" w:hAnsi="Times New Roman" w:cs="Times New Roman"/>
        </w:rPr>
        <w:t xml:space="preserve"> </w:t>
      </w:r>
      <w:r w:rsidR="00646318" w:rsidRPr="0050783F">
        <w:rPr>
          <w:rFonts w:ascii="Times New Roman" w:eastAsia="Times New Roman" w:hAnsi="Times New Roman" w:cs="Times New Roman"/>
        </w:rPr>
        <w:t>osoby składającej oświadczenie woli wymagany jest czytelny</w:t>
      </w:r>
      <w:r w:rsidR="00646318" w:rsidRPr="0050783F">
        <w:rPr>
          <w:rFonts w:ascii="Times New Roman" w:eastAsia="Times New Roman" w:hAnsi="Times New Roman" w:cs="Times New Roman"/>
          <w:spacing w:val="-12"/>
        </w:rPr>
        <w:t xml:space="preserve"> </w:t>
      </w:r>
      <w:r w:rsidR="00583D1B" w:rsidRPr="0050783F">
        <w:rPr>
          <w:rFonts w:ascii="Times New Roman" w:eastAsia="Times New Roman" w:hAnsi="Times New Roman" w:cs="Times New Roman"/>
        </w:rPr>
        <w:t xml:space="preserve">jej </w:t>
      </w:r>
      <w:r w:rsidR="00646318" w:rsidRPr="0050783F">
        <w:rPr>
          <w:rFonts w:ascii="Times New Roman" w:eastAsia="Times New Roman" w:hAnsi="Times New Roman" w:cs="Times New Roman"/>
        </w:rPr>
        <w:t>podpis.</w:t>
      </w:r>
    </w:p>
    <w:p w14:paraId="318ABC09" w14:textId="77777777" w:rsidR="00F7549D" w:rsidRPr="0050783F" w:rsidRDefault="003B6ED2" w:rsidP="006B1006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Wpływ ofert</w:t>
      </w:r>
      <w:r w:rsidR="000E0271" w:rsidRPr="0050783F">
        <w:rPr>
          <w:rFonts w:ascii="Times New Roman" w:eastAsia="Times New Roman" w:hAnsi="Times New Roman" w:cs="Times New Roman"/>
        </w:rPr>
        <w:t>y</w:t>
      </w:r>
      <w:r w:rsidR="00646318" w:rsidRPr="0050783F">
        <w:rPr>
          <w:rFonts w:ascii="Times New Roman" w:eastAsia="Times New Roman" w:hAnsi="Times New Roman" w:cs="Times New Roman"/>
        </w:rPr>
        <w:t xml:space="preserve"> i sprawozda</w:t>
      </w:r>
      <w:r w:rsidR="000E0271" w:rsidRPr="0050783F">
        <w:rPr>
          <w:rFonts w:ascii="Times New Roman" w:eastAsia="Times New Roman" w:hAnsi="Times New Roman" w:cs="Times New Roman"/>
        </w:rPr>
        <w:t>nia</w:t>
      </w:r>
      <w:r w:rsidR="00646318" w:rsidRPr="0050783F">
        <w:rPr>
          <w:rFonts w:ascii="Times New Roman" w:eastAsia="Times New Roman" w:hAnsi="Times New Roman" w:cs="Times New Roman"/>
        </w:rPr>
        <w:t xml:space="preserve"> następuje z</w:t>
      </w:r>
      <w:r w:rsidR="00345FFF" w:rsidRPr="0050783F">
        <w:rPr>
          <w:rFonts w:ascii="Times New Roman" w:eastAsia="Times New Roman" w:hAnsi="Times New Roman" w:cs="Times New Roman"/>
        </w:rPr>
        <w:t> </w:t>
      </w:r>
      <w:r w:rsidR="000C0C3F" w:rsidRPr="0050783F">
        <w:rPr>
          <w:rFonts w:ascii="Times New Roman" w:eastAsia="Times New Roman" w:hAnsi="Times New Roman" w:cs="Times New Roman"/>
        </w:rPr>
        <w:t>dniem</w:t>
      </w:r>
      <w:r w:rsidR="00646318" w:rsidRPr="0050783F">
        <w:rPr>
          <w:rFonts w:ascii="Times New Roman" w:eastAsia="Times New Roman" w:hAnsi="Times New Roman" w:cs="Times New Roman"/>
        </w:rPr>
        <w:t xml:space="preserve"> złożenia w Urzędzie </w:t>
      </w:r>
      <w:r w:rsidR="000C0C3F" w:rsidRPr="0050783F">
        <w:rPr>
          <w:rFonts w:ascii="Times New Roman" w:eastAsia="Times New Roman" w:hAnsi="Times New Roman" w:cs="Times New Roman"/>
        </w:rPr>
        <w:t xml:space="preserve">prawidłowo podpisanego </w:t>
      </w:r>
      <w:r w:rsidR="00646318" w:rsidRPr="0050783F">
        <w:rPr>
          <w:rFonts w:ascii="Times New Roman" w:eastAsia="Times New Roman" w:hAnsi="Times New Roman" w:cs="Times New Roman"/>
        </w:rPr>
        <w:t>Potwierdzenia</w:t>
      </w:r>
      <w:r w:rsidR="00F7549D" w:rsidRPr="0050783F">
        <w:rPr>
          <w:rFonts w:ascii="Times New Roman" w:eastAsia="Times New Roman" w:hAnsi="Times New Roman" w:cs="Times New Roman"/>
        </w:rPr>
        <w:t xml:space="preserve">. </w:t>
      </w:r>
    </w:p>
    <w:p w14:paraId="405C5737" w14:textId="1D8A616E" w:rsidR="00F7549D" w:rsidRPr="0050783F" w:rsidRDefault="00F7549D" w:rsidP="006B1006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lang w:eastAsia="pl-PL"/>
        </w:rPr>
        <w:t xml:space="preserve">Termin do złożenia oferty i sprawozdania upływa </w:t>
      </w:r>
      <w:r w:rsidR="008D39B3" w:rsidRPr="0050783F">
        <w:rPr>
          <w:rFonts w:ascii="Times New Roman" w:eastAsia="Times New Roman" w:hAnsi="Times New Roman" w:cs="Times New Roman"/>
          <w:lang w:eastAsia="pl-PL"/>
        </w:rPr>
        <w:t xml:space="preserve">z dniem złożenia Potwierdzenia </w:t>
      </w:r>
      <w:r w:rsidRPr="0050783F">
        <w:rPr>
          <w:rFonts w:ascii="Times New Roman" w:eastAsia="Times New Roman" w:hAnsi="Times New Roman" w:cs="Times New Roman"/>
          <w:lang w:eastAsia="pl-PL"/>
        </w:rPr>
        <w:t>w Urzędzie, a</w:t>
      </w:r>
      <w:r w:rsidR="008D39B3" w:rsidRPr="0050783F">
        <w:rPr>
          <w:rFonts w:ascii="Times New Roman" w:eastAsia="Times New Roman" w:hAnsi="Times New Roman" w:cs="Times New Roman"/>
          <w:lang w:eastAsia="pl-PL"/>
        </w:rPr>
        <w:t> </w:t>
      </w:r>
      <w:r w:rsidRPr="0050783F">
        <w:rPr>
          <w:rFonts w:ascii="Times New Roman" w:eastAsia="Times New Roman" w:hAnsi="Times New Roman" w:cs="Times New Roman"/>
          <w:lang w:eastAsia="pl-PL"/>
        </w:rPr>
        <w:t xml:space="preserve">nie z dniem </w:t>
      </w:r>
      <w:r w:rsidRPr="0050783F">
        <w:rPr>
          <w:rFonts w:ascii="Times New Roman" w:eastAsia="Times New Roman" w:hAnsi="Times New Roman" w:cs="Times New Roman"/>
        </w:rPr>
        <w:t xml:space="preserve">nadania </w:t>
      </w:r>
      <w:r w:rsidR="008D39B3" w:rsidRPr="0050783F">
        <w:rPr>
          <w:rFonts w:ascii="Times New Roman" w:eastAsia="Times New Roman" w:hAnsi="Times New Roman" w:cs="Times New Roman"/>
        </w:rPr>
        <w:t xml:space="preserve">go </w:t>
      </w:r>
      <w:r w:rsidRPr="0050783F">
        <w:rPr>
          <w:rFonts w:ascii="Times New Roman" w:eastAsia="Times New Roman" w:hAnsi="Times New Roman" w:cs="Times New Roman"/>
        </w:rPr>
        <w:t>w placówce pocztowej lub kurierskiej</w:t>
      </w:r>
      <w:r w:rsidRPr="0050783F">
        <w:rPr>
          <w:rFonts w:ascii="Times New Roman" w:eastAsia="Times New Roman" w:hAnsi="Times New Roman" w:cs="Times New Roman"/>
          <w:lang w:eastAsia="pl-PL"/>
        </w:rPr>
        <w:t xml:space="preserve">.  </w:t>
      </w:r>
    </w:p>
    <w:p w14:paraId="5AE95DE6" w14:textId="4614EEDD" w:rsidR="00F7549D" w:rsidRPr="00387EB2" w:rsidRDefault="00F7549D" w:rsidP="006B1006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387EB2">
        <w:rPr>
          <w:rFonts w:ascii="Times New Roman" w:eastAsia="Times New Roman" w:hAnsi="Times New Roman" w:cs="Times New Roman"/>
          <w:lang w:eastAsia="pl-PL"/>
        </w:rPr>
        <w:t xml:space="preserve">Jeżeli koniec terminu </w:t>
      </w:r>
      <w:r w:rsidR="00387EB2" w:rsidRPr="00387EB2">
        <w:rPr>
          <w:rFonts w:ascii="Times New Roman" w:eastAsia="Times New Roman" w:hAnsi="Times New Roman" w:cs="Times New Roman"/>
          <w:lang w:eastAsia="pl-PL"/>
        </w:rPr>
        <w:t>złożenia</w:t>
      </w:r>
      <w:r w:rsidR="00387EB2">
        <w:rPr>
          <w:rFonts w:ascii="Times New Roman" w:eastAsia="Times New Roman" w:hAnsi="Times New Roman" w:cs="Times New Roman"/>
          <w:lang w:eastAsia="pl-PL"/>
        </w:rPr>
        <w:t xml:space="preserve"> </w:t>
      </w:r>
      <w:r w:rsidR="00387EB2" w:rsidRPr="00387EB2">
        <w:rPr>
          <w:rFonts w:ascii="Times New Roman" w:eastAsia="Times New Roman" w:hAnsi="Times New Roman" w:cs="Times New Roman"/>
          <w:lang w:eastAsia="pl-PL"/>
        </w:rPr>
        <w:t xml:space="preserve">Potwierdzenia </w:t>
      </w:r>
      <w:r w:rsidRPr="00387EB2">
        <w:rPr>
          <w:rFonts w:ascii="Times New Roman" w:eastAsia="Times New Roman" w:hAnsi="Times New Roman" w:cs="Times New Roman"/>
          <w:lang w:eastAsia="pl-PL"/>
        </w:rPr>
        <w:t xml:space="preserve">przypada na sobotę albo na dzień ustawowo wolny od pracy termin </w:t>
      </w:r>
      <w:r w:rsidR="002A6F3A" w:rsidRPr="00387EB2">
        <w:rPr>
          <w:rFonts w:ascii="Times New Roman" w:eastAsia="Times New Roman" w:hAnsi="Times New Roman" w:cs="Times New Roman"/>
          <w:lang w:eastAsia="pl-PL"/>
        </w:rPr>
        <w:t xml:space="preserve">ten </w:t>
      </w:r>
      <w:r w:rsidRPr="00387EB2">
        <w:rPr>
          <w:rFonts w:ascii="Times New Roman" w:eastAsia="Times New Roman" w:hAnsi="Times New Roman" w:cs="Times New Roman"/>
          <w:lang w:eastAsia="pl-PL"/>
        </w:rPr>
        <w:t>upływa pierwszego roboczego dnia po tym dniu.</w:t>
      </w:r>
    </w:p>
    <w:p w14:paraId="4E7D01C1" w14:textId="29446BEC" w:rsidR="00F7549D" w:rsidRPr="0050783F" w:rsidRDefault="009602DA" w:rsidP="006B1006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lang w:eastAsia="pl-PL"/>
        </w:rPr>
        <w:t xml:space="preserve">Ogłoszenie o konkursie może zawierać informacje, że upływ terminu złożenia oferty lub sprawozdania </w:t>
      </w:r>
      <w:r w:rsidR="00F7549D" w:rsidRPr="0050783F">
        <w:rPr>
          <w:rFonts w:ascii="Times New Roman" w:eastAsia="Times New Roman" w:hAnsi="Times New Roman" w:cs="Times New Roman"/>
          <w:lang w:eastAsia="pl-PL"/>
        </w:rPr>
        <w:t xml:space="preserve">może nastąpić w godzinach </w:t>
      </w:r>
      <w:r w:rsidR="008D39B3" w:rsidRPr="0050783F">
        <w:rPr>
          <w:rFonts w:ascii="Times New Roman" w:eastAsia="Times New Roman" w:hAnsi="Times New Roman" w:cs="Times New Roman"/>
          <w:lang w:eastAsia="pl-PL"/>
        </w:rPr>
        <w:t>roboczych</w:t>
      </w:r>
      <w:r w:rsidR="00F7549D" w:rsidRPr="0050783F">
        <w:rPr>
          <w:rFonts w:ascii="Times New Roman" w:eastAsia="Times New Roman" w:hAnsi="Times New Roman" w:cs="Times New Roman"/>
          <w:lang w:eastAsia="pl-PL"/>
        </w:rPr>
        <w:t xml:space="preserve"> Urzędu. </w:t>
      </w:r>
    </w:p>
    <w:p w14:paraId="4B10C31B" w14:textId="78AD5911" w:rsidR="00646318" w:rsidRPr="0050783F" w:rsidRDefault="00646318" w:rsidP="006B1006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Do korekt</w:t>
      </w:r>
      <w:r w:rsidR="000E0271" w:rsidRPr="0050783F">
        <w:rPr>
          <w:rFonts w:ascii="Times New Roman" w:eastAsia="Times New Roman" w:hAnsi="Times New Roman" w:cs="Times New Roman"/>
        </w:rPr>
        <w:t>y</w:t>
      </w:r>
      <w:r w:rsidRPr="0050783F">
        <w:rPr>
          <w:rFonts w:ascii="Times New Roman" w:eastAsia="Times New Roman" w:hAnsi="Times New Roman" w:cs="Times New Roman"/>
        </w:rPr>
        <w:t xml:space="preserve"> ofert</w:t>
      </w:r>
      <w:r w:rsidR="000E0271" w:rsidRPr="0050783F">
        <w:rPr>
          <w:rFonts w:ascii="Times New Roman" w:eastAsia="Times New Roman" w:hAnsi="Times New Roman" w:cs="Times New Roman"/>
        </w:rPr>
        <w:t>y</w:t>
      </w:r>
      <w:r w:rsidRPr="0050783F">
        <w:rPr>
          <w:rFonts w:ascii="Times New Roman" w:eastAsia="Times New Roman" w:hAnsi="Times New Roman" w:cs="Times New Roman"/>
        </w:rPr>
        <w:t xml:space="preserve"> i sprawozda</w:t>
      </w:r>
      <w:r w:rsidR="00253003" w:rsidRPr="0050783F">
        <w:rPr>
          <w:rFonts w:ascii="Times New Roman" w:eastAsia="Times New Roman" w:hAnsi="Times New Roman" w:cs="Times New Roman"/>
        </w:rPr>
        <w:t>nia</w:t>
      </w:r>
      <w:r w:rsidRPr="0050783F">
        <w:rPr>
          <w:rFonts w:ascii="Times New Roman" w:eastAsia="Times New Roman" w:hAnsi="Times New Roman" w:cs="Times New Roman"/>
        </w:rPr>
        <w:t xml:space="preserve"> oraz </w:t>
      </w:r>
      <w:r w:rsidR="0089435E" w:rsidRPr="0050783F">
        <w:rPr>
          <w:rFonts w:ascii="Times New Roman" w:eastAsia="Times New Roman" w:hAnsi="Times New Roman" w:cs="Times New Roman"/>
        </w:rPr>
        <w:t>P</w:t>
      </w:r>
      <w:r w:rsidR="00253003" w:rsidRPr="0050783F">
        <w:rPr>
          <w:rFonts w:ascii="Times New Roman" w:eastAsia="Times New Roman" w:hAnsi="Times New Roman" w:cs="Times New Roman"/>
        </w:rPr>
        <w:t>otwierdze</w:t>
      </w:r>
      <w:r w:rsidR="0089435E" w:rsidRPr="0050783F">
        <w:rPr>
          <w:rFonts w:ascii="Times New Roman" w:eastAsia="Times New Roman" w:hAnsi="Times New Roman" w:cs="Times New Roman"/>
        </w:rPr>
        <w:t xml:space="preserve">ń </w:t>
      </w:r>
      <w:r w:rsidR="008D39B3" w:rsidRPr="0050783F">
        <w:rPr>
          <w:rFonts w:ascii="Times New Roman" w:eastAsia="Times New Roman" w:hAnsi="Times New Roman" w:cs="Times New Roman"/>
        </w:rPr>
        <w:t xml:space="preserve">tych korekt </w:t>
      </w:r>
      <w:r w:rsidRPr="0050783F">
        <w:rPr>
          <w:rFonts w:ascii="Times New Roman" w:eastAsia="Times New Roman" w:hAnsi="Times New Roman" w:cs="Times New Roman"/>
        </w:rPr>
        <w:t>mają zastosowanie ust.</w:t>
      </w:r>
      <w:r w:rsidRPr="0050783F">
        <w:rPr>
          <w:rFonts w:ascii="Times New Roman" w:eastAsia="Times New Roman" w:hAnsi="Times New Roman" w:cs="Times New Roman"/>
          <w:spacing w:val="-15"/>
        </w:rPr>
        <w:t xml:space="preserve"> </w:t>
      </w:r>
      <w:r w:rsidR="00D94F9B" w:rsidRPr="0050783F">
        <w:rPr>
          <w:rFonts w:ascii="Times New Roman" w:eastAsia="Times New Roman" w:hAnsi="Times New Roman" w:cs="Times New Roman"/>
        </w:rPr>
        <w:t>1</w:t>
      </w:r>
      <w:r w:rsidR="00583D1B" w:rsidRPr="0050783F">
        <w:rPr>
          <w:rFonts w:ascii="Times New Roman" w:eastAsia="Times New Roman" w:hAnsi="Times New Roman" w:cs="Times New Roman"/>
        </w:rPr>
        <w:t xml:space="preserve"> - </w:t>
      </w:r>
      <w:r w:rsidR="00F7549D" w:rsidRPr="0050783F">
        <w:rPr>
          <w:rFonts w:ascii="Times New Roman" w:eastAsia="Times New Roman" w:hAnsi="Times New Roman" w:cs="Times New Roman"/>
        </w:rPr>
        <w:t>8</w:t>
      </w:r>
      <w:r w:rsidRPr="0050783F">
        <w:rPr>
          <w:rFonts w:ascii="Times New Roman" w:eastAsia="Times New Roman" w:hAnsi="Times New Roman" w:cs="Times New Roman"/>
        </w:rPr>
        <w:t>.</w:t>
      </w:r>
    </w:p>
    <w:p w14:paraId="2FEA5C85" w14:textId="23EB8584" w:rsidR="00646318" w:rsidRPr="0050783F" w:rsidRDefault="00646318" w:rsidP="00B37A4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</w:rPr>
      </w:pPr>
    </w:p>
    <w:p w14:paraId="3090AF63" w14:textId="4C078189" w:rsidR="0031525E" w:rsidRPr="0050783F" w:rsidRDefault="000F4AC8" w:rsidP="00B37A4C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581B66" w:rsidRPr="0050783F">
        <w:rPr>
          <w:rFonts w:ascii="Times New Roman" w:eastAsia="Times New Roman" w:hAnsi="Times New Roman" w:cs="Times New Roman"/>
          <w:b/>
        </w:rPr>
        <w:t>11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4E0F1E" w:rsidRPr="0050783F">
        <w:rPr>
          <w:rFonts w:ascii="Times New Roman" w:eastAsia="Times New Roman" w:hAnsi="Times New Roman" w:cs="Times New Roman"/>
        </w:rPr>
        <w:t>O</w:t>
      </w:r>
      <w:r w:rsidR="00253003" w:rsidRPr="0050783F">
        <w:rPr>
          <w:rFonts w:ascii="Times New Roman" w:eastAsia="Times New Roman" w:hAnsi="Times New Roman" w:cs="Times New Roman"/>
        </w:rPr>
        <w:t>ferta złożona</w:t>
      </w:r>
      <w:r w:rsidR="004E0F1E" w:rsidRPr="0050783F">
        <w:rPr>
          <w:rFonts w:ascii="Times New Roman" w:eastAsia="Times New Roman" w:hAnsi="Times New Roman" w:cs="Times New Roman"/>
        </w:rPr>
        <w:t xml:space="preserve"> przez organizację pozarządową </w:t>
      </w:r>
      <w:r w:rsidR="00646318" w:rsidRPr="0050783F">
        <w:rPr>
          <w:rFonts w:ascii="Times New Roman" w:eastAsia="Times New Roman" w:hAnsi="Times New Roman" w:cs="Times New Roman"/>
        </w:rPr>
        <w:t xml:space="preserve">niezgodnie z niniejszym Regulaminem </w:t>
      </w:r>
      <w:r w:rsidR="0031525E" w:rsidRPr="0050783F">
        <w:rPr>
          <w:rFonts w:ascii="Times New Roman" w:eastAsia="Times New Roman" w:hAnsi="Times New Roman" w:cs="Times New Roman"/>
        </w:rPr>
        <w:t>lub z</w:t>
      </w:r>
      <w:r w:rsidR="004E0F1E" w:rsidRPr="0050783F">
        <w:rPr>
          <w:rFonts w:ascii="Times New Roman" w:eastAsia="Times New Roman" w:hAnsi="Times New Roman" w:cs="Times New Roman"/>
        </w:rPr>
        <w:t> </w:t>
      </w:r>
      <w:r w:rsidR="00646318" w:rsidRPr="0050783F">
        <w:rPr>
          <w:rFonts w:ascii="Times New Roman" w:eastAsia="Times New Roman" w:hAnsi="Times New Roman" w:cs="Times New Roman"/>
        </w:rPr>
        <w:t xml:space="preserve"> ogłoszeni</w:t>
      </w:r>
      <w:r w:rsidR="009E3C38" w:rsidRPr="0050783F">
        <w:rPr>
          <w:rFonts w:ascii="Times New Roman" w:eastAsia="Times New Roman" w:hAnsi="Times New Roman" w:cs="Times New Roman"/>
        </w:rPr>
        <w:t>em</w:t>
      </w:r>
      <w:r w:rsidR="00646318" w:rsidRPr="0050783F">
        <w:rPr>
          <w:rFonts w:ascii="Times New Roman" w:eastAsia="Times New Roman" w:hAnsi="Times New Roman" w:cs="Times New Roman"/>
        </w:rPr>
        <w:t xml:space="preserve"> o</w:t>
      </w:r>
      <w:r w:rsidR="0031525E" w:rsidRPr="0050783F">
        <w:rPr>
          <w:rFonts w:ascii="Times New Roman" w:eastAsia="Times New Roman" w:hAnsi="Times New Roman" w:cs="Times New Roman"/>
        </w:rPr>
        <w:t> </w:t>
      </w:r>
      <w:r w:rsidR="00646318" w:rsidRPr="0050783F">
        <w:rPr>
          <w:rFonts w:ascii="Times New Roman" w:eastAsia="Times New Roman" w:hAnsi="Times New Roman" w:cs="Times New Roman"/>
        </w:rPr>
        <w:t>konkursie</w:t>
      </w:r>
      <w:r w:rsidR="004E0F1E" w:rsidRPr="0050783F">
        <w:rPr>
          <w:rFonts w:ascii="Times New Roman" w:eastAsia="Times New Roman" w:hAnsi="Times New Roman" w:cs="Times New Roman"/>
        </w:rPr>
        <w:t xml:space="preserve"> nie podlega rozpatrzeniu.</w:t>
      </w:r>
    </w:p>
    <w:p w14:paraId="1314F51E" w14:textId="0831C170" w:rsidR="00345FFF" w:rsidRDefault="004E0F1E" w:rsidP="00B37A4C">
      <w:pPr>
        <w:widowControl w:val="0"/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 </w:t>
      </w:r>
    </w:p>
    <w:p w14:paraId="54B03B55" w14:textId="77777777" w:rsidR="0050783F" w:rsidRPr="0050783F" w:rsidRDefault="0050783F" w:rsidP="00B37A4C">
      <w:pPr>
        <w:widowControl w:val="0"/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</w:p>
    <w:p w14:paraId="260C2B95" w14:textId="254F539D" w:rsidR="00646318" w:rsidRPr="0050783F" w:rsidRDefault="00646318" w:rsidP="00B37A4C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13" w:name="_Toc63851265"/>
      <w:bookmarkStart w:id="14" w:name="_Toc63851377"/>
      <w:bookmarkStart w:id="15" w:name="_Toc63852089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lastRenderedPageBreak/>
        <w:t>Rozdział 3</w:t>
      </w:r>
      <w:bookmarkEnd w:id="13"/>
      <w:bookmarkEnd w:id="14"/>
      <w:bookmarkEnd w:id="15"/>
    </w:p>
    <w:p w14:paraId="3BF0C8FF" w14:textId="77777777" w:rsidR="00646318" w:rsidRPr="0050783F" w:rsidRDefault="00646318" w:rsidP="00B37A4C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16" w:name="_Toc63851266"/>
      <w:bookmarkStart w:id="17" w:name="_Toc63851378"/>
      <w:bookmarkStart w:id="18" w:name="_Toc63852090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Komisja konkursowa</w:t>
      </w:r>
      <w:bookmarkEnd w:id="16"/>
      <w:bookmarkEnd w:id="17"/>
      <w:bookmarkEnd w:id="18"/>
    </w:p>
    <w:p w14:paraId="1F5BBE9F" w14:textId="77777777" w:rsidR="00646318" w:rsidRPr="0050783F" w:rsidRDefault="00646318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</w:rPr>
      </w:pPr>
    </w:p>
    <w:p w14:paraId="1DACA764" w14:textId="20959B1E" w:rsidR="00646318" w:rsidRPr="0050783F" w:rsidRDefault="000F4AC8" w:rsidP="00B37A4C">
      <w:pPr>
        <w:widowControl w:val="0"/>
        <w:tabs>
          <w:tab w:val="right" w:pos="426"/>
        </w:tabs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581B66" w:rsidRPr="0050783F">
        <w:rPr>
          <w:rFonts w:ascii="Times New Roman" w:eastAsia="Times New Roman" w:hAnsi="Times New Roman" w:cs="Times New Roman"/>
          <w:b/>
        </w:rPr>
        <w:t>12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 xml:space="preserve">1. </w:t>
      </w:r>
      <w:r w:rsidR="00253003" w:rsidRPr="0050783F">
        <w:rPr>
          <w:rFonts w:ascii="Times New Roman" w:eastAsia="Times New Roman" w:hAnsi="Times New Roman" w:cs="Times New Roman"/>
        </w:rPr>
        <w:t xml:space="preserve">Każda oferta </w:t>
      </w:r>
      <w:r w:rsidR="00380DD6" w:rsidRPr="0050783F">
        <w:rPr>
          <w:rFonts w:ascii="Times New Roman" w:eastAsia="Times New Roman" w:hAnsi="Times New Roman" w:cs="Times New Roman"/>
        </w:rPr>
        <w:t xml:space="preserve">jest </w:t>
      </w:r>
      <w:r w:rsidR="00646318" w:rsidRPr="0050783F">
        <w:rPr>
          <w:rFonts w:ascii="Times New Roman" w:eastAsia="Times New Roman" w:hAnsi="Times New Roman" w:cs="Times New Roman"/>
        </w:rPr>
        <w:t>opiniowan</w:t>
      </w:r>
      <w:r w:rsidR="00253003" w:rsidRPr="0050783F">
        <w:rPr>
          <w:rFonts w:ascii="Times New Roman" w:eastAsia="Times New Roman" w:hAnsi="Times New Roman" w:cs="Times New Roman"/>
        </w:rPr>
        <w:t>a p</w:t>
      </w:r>
      <w:r w:rsidR="00646318" w:rsidRPr="0050783F">
        <w:rPr>
          <w:rFonts w:ascii="Times New Roman" w:eastAsia="Times New Roman" w:hAnsi="Times New Roman" w:cs="Times New Roman"/>
        </w:rPr>
        <w:t>rzez Komisję konkursową, powołaną przez Prezydenta w</w:t>
      </w:r>
      <w:r w:rsidR="0089435E" w:rsidRPr="0050783F">
        <w:rPr>
          <w:rFonts w:ascii="Times New Roman" w:eastAsia="Times New Roman" w:hAnsi="Times New Roman" w:cs="Times New Roman"/>
        </w:rPr>
        <w:t> </w:t>
      </w:r>
      <w:r w:rsidR="00646318" w:rsidRPr="0050783F">
        <w:rPr>
          <w:rFonts w:ascii="Times New Roman" w:eastAsia="Times New Roman" w:hAnsi="Times New Roman" w:cs="Times New Roman"/>
        </w:rPr>
        <w:t>drodze odrębnego</w:t>
      </w:r>
      <w:r w:rsidR="00646318" w:rsidRPr="0050783F">
        <w:rPr>
          <w:rFonts w:ascii="Times New Roman" w:eastAsia="Times New Roman" w:hAnsi="Times New Roman" w:cs="Times New Roman"/>
          <w:spacing w:val="-3"/>
        </w:rPr>
        <w:t xml:space="preserve"> </w:t>
      </w:r>
      <w:r w:rsidR="00646318" w:rsidRPr="0050783F">
        <w:rPr>
          <w:rFonts w:ascii="Times New Roman" w:eastAsia="Times New Roman" w:hAnsi="Times New Roman" w:cs="Times New Roman"/>
        </w:rPr>
        <w:t>zarządzenia.</w:t>
      </w:r>
    </w:p>
    <w:p w14:paraId="315CF1F9" w14:textId="679989D2" w:rsidR="0089435E" w:rsidRPr="0050783F" w:rsidRDefault="00646318" w:rsidP="00B37A4C">
      <w:pPr>
        <w:widowControl w:val="0"/>
        <w:numPr>
          <w:ilvl w:val="0"/>
          <w:numId w:val="6"/>
        </w:numPr>
        <w:tabs>
          <w:tab w:val="right" w:pos="426"/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Prezydent powołuje Komisję konkursową do każdego konkursu, wskazując w nim 2</w:t>
      </w:r>
      <w:r w:rsidR="002057FD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>przedstawicieli organizacji pozarządowych oraz 2 przedstawicieli Prezydenta.</w:t>
      </w:r>
    </w:p>
    <w:p w14:paraId="4E6CC45A" w14:textId="47D7802C" w:rsidR="00646318" w:rsidRPr="0050783F" w:rsidRDefault="00646318" w:rsidP="00B37A4C">
      <w:pPr>
        <w:widowControl w:val="0"/>
        <w:numPr>
          <w:ilvl w:val="0"/>
          <w:numId w:val="6"/>
        </w:numPr>
        <w:tabs>
          <w:tab w:val="right" w:pos="426"/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Tryb powoływania Komisji konkursowej oraz ogólne zasady jej działania określa </w:t>
      </w:r>
      <w:r w:rsidR="00B900EE" w:rsidRPr="0050783F">
        <w:rPr>
          <w:rFonts w:ascii="Times New Roman" w:eastAsia="Times New Roman" w:hAnsi="Times New Roman" w:cs="Times New Roman"/>
        </w:rPr>
        <w:t xml:space="preserve">każdorazowo </w:t>
      </w:r>
      <w:r w:rsidRPr="0050783F">
        <w:rPr>
          <w:rFonts w:ascii="Times New Roman" w:eastAsia="Times New Roman" w:hAnsi="Times New Roman" w:cs="Times New Roman"/>
        </w:rPr>
        <w:t>roczny program</w:t>
      </w:r>
      <w:r w:rsidRPr="0050783F">
        <w:rPr>
          <w:rFonts w:ascii="Times New Roman" w:eastAsia="Times New Roman" w:hAnsi="Times New Roman" w:cs="Times New Roman"/>
          <w:spacing w:val="-5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współpracy.</w:t>
      </w:r>
    </w:p>
    <w:p w14:paraId="3DB598C5" w14:textId="77777777" w:rsidR="00646318" w:rsidRPr="0050783F" w:rsidRDefault="00646318" w:rsidP="00B37A4C">
      <w:pPr>
        <w:widowControl w:val="0"/>
        <w:autoSpaceDE w:val="0"/>
        <w:autoSpaceDN w:val="0"/>
        <w:spacing w:after="0"/>
        <w:ind w:right="-20"/>
        <w:rPr>
          <w:rFonts w:ascii="Times New Roman" w:eastAsia="Times New Roman" w:hAnsi="Times New Roman" w:cs="Times New Roman"/>
        </w:rPr>
      </w:pPr>
    </w:p>
    <w:p w14:paraId="7AB2A2DE" w14:textId="487F8932" w:rsidR="00646318" w:rsidRPr="0050783F" w:rsidRDefault="000F4AC8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581B66" w:rsidRPr="0050783F">
        <w:rPr>
          <w:rFonts w:ascii="Times New Roman" w:eastAsia="Times New Roman" w:hAnsi="Times New Roman" w:cs="Times New Roman"/>
          <w:b/>
        </w:rPr>
        <w:t>13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>1. Powołany do Komisji konkursowej członek składa oświadczenie według wzo</w:t>
      </w:r>
      <w:r w:rsidR="00EE454A" w:rsidRPr="0050783F">
        <w:rPr>
          <w:rFonts w:ascii="Times New Roman" w:eastAsia="Times New Roman" w:hAnsi="Times New Roman" w:cs="Times New Roman"/>
        </w:rPr>
        <w:t xml:space="preserve">ru określonego w załączniku nr </w:t>
      </w:r>
      <w:r w:rsidR="008B1B31" w:rsidRPr="0050783F">
        <w:rPr>
          <w:rFonts w:ascii="Times New Roman" w:eastAsia="Times New Roman" w:hAnsi="Times New Roman" w:cs="Times New Roman"/>
        </w:rPr>
        <w:t>1</w:t>
      </w:r>
      <w:r w:rsidR="00646318" w:rsidRPr="0050783F">
        <w:rPr>
          <w:rFonts w:ascii="Times New Roman" w:eastAsia="Times New Roman" w:hAnsi="Times New Roman" w:cs="Times New Roman"/>
        </w:rPr>
        <w:t xml:space="preserve"> do niniejszego Regulaminu.</w:t>
      </w:r>
    </w:p>
    <w:p w14:paraId="321F0EAB" w14:textId="5317382C" w:rsidR="00646318" w:rsidRPr="0050783F" w:rsidRDefault="00F011D8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2.</w:t>
      </w:r>
      <w:r w:rsidR="00474D28" w:rsidRPr="0050783F">
        <w:rPr>
          <w:rFonts w:ascii="Times New Roman" w:eastAsia="Times New Roman" w:hAnsi="Times New Roman" w:cs="Times New Roman"/>
        </w:rPr>
        <w:t xml:space="preserve"> </w:t>
      </w:r>
      <w:r w:rsidR="00646318" w:rsidRPr="0050783F">
        <w:rPr>
          <w:rFonts w:ascii="Times New Roman" w:eastAsia="Times New Roman" w:hAnsi="Times New Roman" w:cs="Times New Roman"/>
        </w:rPr>
        <w:t>Niezłożenie oświadczenia, o którym mowa w ust. 1 jest równoznaczne z rezygnacją z pracy w</w:t>
      </w:r>
      <w:r w:rsidR="009E48B0" w:rsidRPr="0050783F">
        <w:rPr>
          <w:rFonts w:ascii="Times New Roman" w:eastAsia="Times New Roman" w:hAnsi="Times New Roman" w:cs="Times New Roman"/>
        </w:rPr>
        <w:t> </w:t>
      </w:r>
      <w:r w:rsidR="00646318" w:rsidRPr="0050783F">
        <w:rPr>
          <w:rFonts w:ascii="Times New Roman" w:eastAsia="Times New Roman" w:hAnsi="Times New Roman" w:cs="Times New Roman"/>
        </w:rPr>
        <w:t>Komisji</w:t>
      </w:r>
      <w:r w:rsidR="00646318" w:rsidRPr="0050783F">
        <w:rPr>
          <w:rFonts w:ascii="Times New Roman" w:eastAsia="Times New Roman" w:hAnsi="Times New Roman" w:cs="Times New Roman"/>
          <w:spacing w:val="-1"/>
        </w:rPr>
        <w:t xml:space="preserve"> </w:t>
      </w:r>
      <w:r w:rsidR="00646318" w:rsidRPr="0050783F">
        <w:rPr>
          <w:rFonts w:ascii="Times New Roman" w:eastAsia="Times New Roman" w:hAnsi="Times New Roman" w:cs="Times New Roman"/>
        </w:rPr>
        <w:t>konkursowej.</w:t>
      </w:r>
    </w:p>
    <w:p w14:paraId="6C827EE0" w14:textId="77777777" w:rsidR="00646318" w:rsidRPr="0050783F" w:rsidRDefault="00646318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</w:p>
    <w:p w14:paraId="654A3F86" w14:textId="77777777" w:rsidR="00646318" w:rsidRPr="0050783F" w:rsidRDefault="000F4AC8" w:rsidP="00B37A4C">
      <w:pPr>
        <w:widowControl w:val="0"/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581B66" w:rsidRPr="0050783F">
        <w:rPr>
          <w:rFonts w:ascii="Times New Roman" w:eastAsia="Times New Roman" w:hAnsi="Times New Roman" w:cs="Times New Roman"/>
          <w:b/>
        </w:rPr>
        <w:t>14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>1. Komisja konkursowa jest organem kolegialnym.</w:t>
      </w:r>
    </w:p>
    <w:p w14:paraId="6C73E419" w14:textId="266C98AE" w:rsidR="00646318" w:rsidRPr="0050783F" w:rsidRDefault="009E3C38" w:rsidP="00B37A4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Przewodniczącym Komisji k</w:t>
      </w:r>
      <w:r w:rsidR="00F011D8" w:rsidRPr="0050783F">
        <w:rPr>
          <w:rFonts w:ascii="Times New Roman" w:eastAsia="Times New Roman" w:hAnsi="Times New Roman" w:cs="Times New Roman"/>
        </w:rPr>
        <w:t>onkursowej jest przedstawiciel Prezydenta</w:t>
      </w:r>
      <w:r w:rsidR="00380DD6" w:rsidRPr="0050783F">
        <w:rPr>
          <w:rFonts w:ascii="Times New Roman" w:eastAsia="Times New Roman" w:hAnsi="Times New Roman" w:cs="Times New Roman"/>
        </w:rPr>
        <w:t>,</w:t>
      </w:r>
      <w:r w:rsidR="00F011D8" w:rsidRPr="0050783F">
        <w:rPr>
          <w:rFonts w:ascii="Times New Roman" w:eastAsia="Times New Roman" w:hAnsi="Times New Roman" w:cs="Times New Roman"/>
        </w:rPr>
        <w:t xml:space="preserve"> wskazany </w:t>
      </w:r>
      <w:r w:rsidR="00646318" w:rsidRPr="0050783F">
        <w:rPr>
          <w:rFonts w:ascii="Times New Roman" w:eastAsia="Times New Roman" w:hAnsi="Times New Roman" w:cs="Times New Roman"/>
        </w:rPr>
        <w:t>w</w:t>
      </w:r>
      <w:r w:rsidR="00345FFF" w:rsidRPr="0050783F">
        <w:rPr>
          <w:rFonts w:ascii="Times New Roman" w:eastAsia="Times New Roman" w:hAnsi="Times New Roman" w:cs="Times New Roman"/>
        </w:rPr>
        <w:t> </w:t>
      </w:r>
      <w:r w:rsidR="00646318" w:rsidRPr="0050783F">
        <w:rPr>
          <w:rFonts w:ascii="Times New Roman" w:eastAsia="Times New Roman" w:hAnsi="Times New Roman" w:cs="Times New Roman"/>
        </w:rPr>
        <w:t>z</w:t>
      </w:r>
      <w:r w:rsidR="000F4AC8" w:rsidRPr="0050783F">
        <w:rPr>
          <w:rFonts w:ascii="Times New Roman" w:eastAsia="Times New Roman" w:hAnsi="Times New Roman" w:cs="Times New Roman"/>
        </w:rPr>
        <w:t xml:space="preserve">arządzeniu, o którym mowa w § </w:t>
      </w:r>
      <w:r w:rsidR="00581B66" w:rsidRPr="0050783F">
        <w:rPr>
          <w:rFonts w:ascii="Times New Roman" w:eastAsia="Times New Roman" w:hAnsi="Times New Roman" w:cs="Times New Roman"/>
        </w:rPr>
        <w:t xml:space="preserve">12 </w:t>
      </w:r>
      <w:r w:rsidR="00646318" w:rsidRPr="0050783F">
        <w:rPr>
          <w:rFonts w:ascii="Times New Roman" w:eastAsia="Times New Roman" w:hAnsi="Times New Roman" w:cs="Times New Roman"/>
        </w:rPr>
        <w:t>ust. 1 niniejszego</w:t>
      </w:r>
      <w:r w:rsidR="00646318" w:rsidRPr="0050783F">
        <w:rPr>
          <w:rFonts w:ascii="Times New Roman" w:eastAsia="Times New Roman" w:hAnsi="Times New Roman" w:cs="Times New Roman"/>
          <w:spacing w:val="-2"/>
        </w:rPr>
        <w:t xml:space="preserve"> </w:t>
      </w:r>
      <w:r w:rsidR="00646318" w:rsidRPr="0050783F">
        <w:rPr>
          <w:rFonts w:ascii="Times New Roman" w:eastAsia="Times New Roman" w:hAnsi="Times New Roman" w:cs="Times New Roman"/>
        </w:rPr>
        <w:t>Regulaminu.</w:t>
      </w:r>
    </w:p>
    <w:p w14:paraId="3DE4D456" w14:textId="05CAD1D0" w:rsidR="00646318" w:rsidRPr="0050783F" w:rsidRDefault="00646318" w:rsidP="00B37A4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Przewodniczący</w:t>
      </w:r>
      <w:r w:rsidR="00380DD6" w:rsidRPr="0050783F">
        <w:rPr>
          <w:rFonts w:ascii="Times New Roman" w:eastAsia="Times New Roman" w:hAnsi="Times New Roman" w:cs="Times New Roman"/>
        </w:rPr>
        <w:t xml:space="preserve">, o którym mowa w ust. 2 </w:t>
      </w:r>
      <w:r w:rsidRPr="0050783F">
        <w:rPr>
          <w:rFonts w:ascii="Times New Roman" w:eastAsia="Times New Roman" w:hAnsi="Times New Roman" w:cs="Times New Roman"/>
        </w:rPr>
        <w:t>organizuje pracę Komisji konkursowej i odpowiada za</w:t>
      </w:r>
      <w:r w:rsidR="002A6F3A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>prawidłowe jej funkcjonowanie.</w:t>
      </w:r>
    </w:p>
    <w:p w14:paraId="0EB2AD3B" w14:textId="3718F0FC" w:rsidR="00646318" w:rsidRPr="0050783F" w:rsidRDefault="00646318" w:rsidP="00B37A4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/>
        <w:ind w:left="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Pracownik Wydziału ogłaszającego konkurs informuje Komisję</w:t>
      </w:r>
      <w:r w:rsidRPr="0050783F">
        <w:rPr>
          <w:rFonts w:ascii="Times New Roman" w:eastAsia="Times New Roman" w:hAnsi="Times New Roman" w:cs="Times New Roman"/>
          <w:spacing w:val="-4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konkursową</w:t>
      </w:r>
      <w:r w:rsidR="00253003" w:rsidRPr="0050783F">
        <w:rPr>
          <w:rFonts w:ascii="Times New Roman" w:eastAsia="Times New Roman" w:hAnsi="Times New Roman" w:cs="Times New Roman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 xml:space="preserve">o ocenie formalnej </w:t>
      </w:r>
      <w:r w:rsidR="00253003" w:rsidRPr="0050783F">
        <w:rPr>
          <w:rFonts w:ascii="Times New Roman" w:eastAsia="Times New Roman" w:hAnsi="Times New Roman" w:cs="Times New Roman"/>
        </w:rPr>
        <w:t xml:space="preserve">złożonej </w:t>
      </w:r>
      <w:r w:rsidRPr="0050783F">
        <w:rPr>
          <w:rFonts w:ascii="Times New Roman" w:eastAsia="Times New Roman" w:hAnsi="Times New Roman" w:cs="Times New Roman"/>
        </w:rPr>
        <w:t>ofert</w:t>
      </w:r>
      <w:r w:rsidR="00253003" w:rsidRPr="0050783F">
        <w:rPr>
          <w:rFonts w:ascii="Times New Roman" w:eastAsia="Times New Roman" w:hAnsi="Times New Roman" w:cs="Times New Roman"/>
        </w:rPr>
        <w:t>y</w:t>
      </w:r>
      <w:r w:rsidR="00B900EE" w:rsidRPr="0050783F">
        <w:rPr>
          <w:rFonts w:ascii="Times New Roman" w:eastAsia="Times New Roman" w:hAnsi="Times New Roman" w:cs="Times New Roman"/>
          <w:spacing w:val="-1"/>
        </w:rPr>
        <w:t xml:space="preserve"> oraz</w:t>
      </w:r>
      <w:r w:rsidR="00C30604" w:rsidRPr="0050783F">
        <w:rPr>
          <w:rFonts w:ascii="Times New Roman" w:eastAsia="Times New Roman" w:hAnsi="Times New Roman" w:cs="Times New Roman"/>
          <w:spacing w:val="-1"/>
        </w:rPr>
        <w:t xml:space="preserve"> </w:t>
      </w:r>
      <w:r w:rsidR="009E3C38" w:rsidRPr="0050783F">
        <w:rPr>
          <w:rFonts w:ascii="Times New Roman" w:eastAsia="Times New Roman" w:hAnsi="Times New Roman" w:cs="Times New Roman"/>
        </w:rPr>
        <w:t>o ocenie realizacji</w:t>
      </w:r>
      <w:r w:rsidRPr="0050783F">
        <w:rPr>
          <w:rFonts w:ascii="Times New Roman" w:eastAsia="Times New Roman" w:hAnsi="Times New Roman" w:cs="Times New Roman"/>
        </w:rPr>
        <w:t xml:space="preserve"> przez organizację pozarządową</w:t>
      </w:r>
      <w:r w:rsidR="00B900EE" w:rsidRPr="0050783F">
        <w:rPr>
          <w:rFonts w:ascii="Times New Roman" w:eastAsia="Times New Roman" w:hAnsi="Times New Roman" w:cs="Times New Roman"/>
        </w:rPr>
        <w:t xml:space="preserve"> </w:t>
      </w:r>
      <w:r w:rsidR="00C17E3D" w:rsidRPr="0050783F">
        <w:rPr>
          <w:rFonts w:ascii="Times New Roman" w:eastAsia="Times New Roman" w:hAnsi="Times New Roman" w:cs="Times New Roman"/>
        </w:rPr>
        <w:t>zada</w:t>
      </w:r>
      <w:r w:rsidR="009E3C38" w:rsidRPr="0050783F">
        <w:rPr>
          <w:rFonts w:ascii="Times New Roman" w:eastAsia="Times New Roman" w:hAnsi="Times New Roman" w:cs="Times New Roman"/>
        </w:rPr>
        <w:t>ń</w:t>
      </w:r>
      <w:r w:rsidR="00B900EE" w:rsidRPr="0050783F">
        <w:rPr>
          <w:rFonts w:ascii="Times New Roman" w:eastAsia="Times New Roman" w:hAnsi="Times New Roman" w:cs="Times New Roman"/>
        </w:rPr>
        <w:t xml:space="preserve"> publicznych zleconych </w:t>
      </w:r>
      <w:r w:rsidRPr="0050783F">
        <w:rPr>
          <w:rFonts w:ascii="Times New Roman" w:eastAsia="Times New Roman" w:hAnsi="Times New Roman" w:cs="Times New Roman"/>
        </w:rPr>
        <w:t>w</w:t>
      </w:r>
      <w:r w:rsidR="002A6F3A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 xml:space="preserve">latach poprzednich, </w:t>
      </w:r>
      <w:r w:rsidR="00B900EE" w:rsidRPr="0050783F">
        <w:rPr>
          <w:rFonts w:ascii="Times New Roman" w:eastAsia="Times New Roman" w:hAnsi="Times New Roman" w:cs="Times New Roman"/>
        </w:rPr>
        <w:t>ws</w:t>
      </w:r>
      <w:r w:rsidR="00F011D8" w:rsidRPr="0050783F">
        <w:rPr>
          <w:rFonts w:ascii="Times New Roman" w:eastAsia="Times New Roman" w:hAnsi="Times New Roman" w:cs="Times New Roman"/>
        </w:rPr>
        <w:t xml:space="preserve">kazując na takie kryteria jak: </w:t>
      </w:r>
      <w:r w:rsidRPr="0050783F">
        <w:rPr>
          <w:rFonts w:ascii="Times New Roman" w:eastAsia="Times New Roman" w:hAnsi="Times New Roman" w:cs="Times New Roman"/>
        </w:rPr>
        <w:t>rzetelność, terminowość oraz sposób rozliczenia</w:t>
      </w:r>
      <w:r w:rsidR="004165CF" w:rsidRPr="0050783F">
        <w:rPr>
          <w:rFonts w:ascii="Times New Roman" w:eastAsia="Times New Roman" w:hAnsi="Times New Roman" w:cs="Times New Roman"/>
        </w:rPr>
        <w:t xml:space="preserve"> otrzymanych na ten cel środków</w:t>
      </w:r>
      <w:r w:rsidR="00353FFF" w:rsidRPr="0050783F">
        <w:rPr>
          <w:rFonts w:ascii="Times New Roman" w:eastAsia="Times New Roman" w:hAnsi="Times New Roman" w:cs="Times New Roman"/>
        </w:rPr>
        <w:t xml:space="preserve"> finansowych</w:t>
      </w:r>
      <w:r w:rsidR="004165CF" w:rsidRPr="0050783F">
        <w:rPr>
          <w:rFonts w:ascii="Times New Roman" w:eastAsia="Times New Roman" w:hAnsi="Times New Roman" w:cs="Times New Roman"/>
        </w:rPr>
        <w:t xml:space="preserve">.  </w:t>
      </w:r>
    </w:p>
    <w:p w14:paraId="77AC5692" w14:textId="0242C769" w:rsidR="00646318" w:rsidRPr="0050783F" w:rsidRDefault="00646318" w:rsidP="00B37A4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Pracownik Wydziału merytorycznego </w:t>
      </w:r>
      <w:r w:rsidR="00B900EE" w:rsidRPr="0050783F">
        <w:rPr>
          <w:rFonts w:ascii="Times New Roman" w:eastAsia="Times New Roman" w:hAnsi="Times New Roman" w:cs="Times New Roman"/>
        </w:rPr>
        <w:t xml:space="preserve">prezentuje </w:t>
      </w:r>
      <w:r w:rsidRPr="0050783F">
        <w:rPr>
          <w:rFonts w:ascii="Times New Roman" w:eastAsia="Times New Roman" w:hAnsi="Times New Roman" w:cs="Times New Roman"/>
        </w:rPr>
        <w:t xml:space="preserve">Komisji konkursowej </w:t>
      </w:r>
      <w:r w:rsidR="00B900EE" w:rsidRPr="0050783F">
        <w:rPr>
          <w:rFonts w:ascii="Times New Roman" w:eastAsia="Times New Roman" w:hAnsi="Times New Roman" w:cs="Times New Roman"/>
        </w:rPr>
        <w:t xml:space="preserve">te </w:t>
      </w:r>
      <w:r w:rsidRPr="0050783F">
        <w:rPr>
          <w:rFonts w:ascii="Times New Roman" w:eastAsia="Times New Roman" w:hAnsi="Times New Roman" w:cs="Times New Roman"/>
        </w:rPr>
        <w:t>oferty, które przeszły pozytywną ocenę</w:t>
      </w:r>
      <w:r w:rsidRPr="0050783F">
        <w:rPr>
          <w:rFonts w:ascii="Times New Roman" w:eastAsia="Times New Roman" w:hAnsi="Times New Roman" w:cs="Times New Roman"/>
          <w:spacing w:val="-12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formalną.</w:t>
      </w:r>
    </w:p>
    <w:p w14:paraId="29820A57" w14:textId="2508DD90" w:rsidR="005E2883" w:rsidRPr="0050783F" w:rsidRDefault="00646318" w:rsidP="00B37A4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Pracownik, o którym mowa w ust. </w:t>
      </w:r>
      <w:r w:rsidR="00380DD6" w:rsidRPr="0050783F">
        <w:rPr>
          <w:rFonts w:ascii="Times New Roman" w:eastAsia="Times New Roman" w:hAnsi="Times New Roman" w:cs="Times New Roman"/>
        </w:rPr>
        <w:t>4</w:t>
      </w:r>
      <w:r w:rsidR="004165CF" w:rsidRPr="0050783F">
        <w:rPr>
          <w:rFonts w:ascii="Times New Roman" w:eastAsia="Times New Roman" w:hAnsi="Times New Roman" w:cs="Times New Roman"/>
        </w:rPr>
        <w:t xml:space="preserve"> lub </w:t>
      </w:r>
      <w:r w:rsidR="00380DD6" w:rsidRPr="0050783F">
        <w:rPr>
          <w:rFonts w:ascii="Times New Roman" w:eastAsia="Times New Roman" w:hAnsi="Times New Roman" w:cs="Times New Roman"/>
        </w:rPr>
        <w:t>5</w:t>
      </w:r>
      <w:r w:rsidR="004165CF" w:rsidRPr="0050783F">
        <w:rPr>
          <w:rFonts w:ascii="Times New Roman" w:eastAsia="Times New Roman" w:hAnsi="Times New Roman" w:cs="Times New Roman"/>
        </w:rPr>
        <w:t xml:space="preserve"> </w:t>
      </w:r>
      <w:r w:rsidR="005E2883" w:rsidRPr="0050783F">
        <w:rPr>
          <w:rFonts w:ascii="Times New Roman" w:eastAsia="Times New Roman" w:hAnsi="Times New Roman" w:cs="Times New Roman"/>
        </w:rPr>
        <w:t xml:space="preserve">nie </w:t>
      </w:r>
      <w:r w:rsidR="00B900EE" w:rsidRPr="0050783F">
        <w:rPr>
          <w:rFonts w:ascii="Times New Roman" w:eastAsia="Times New Roman" w:hAnsi="Times New Roman" w:cs="Times New Roman"/>
        </w:rPr>
        <w:t xml:space="preserve">bierze udziału w </w:t>
      </w:r>
      <w:r w:rsidR="002A6F3A" w:rsidRPr="0050783F">
        <w:rPr>
          <w:rFonts w:ascii="Times New Roman" w:eastAsia="Times New Roman" w:hAnsi="Times New Roman" w:cs="Times New Roman"/>
        </w:rPr>
        <w:t xml:space="preserve">czynnościach, </w:t>
      </w:r>
      <w:r w:rsidR="00D251BD" w:rsidRPr="0050783F">
        <w:rPr>
          <w:rFonts w:ascii="Times New Roman" w:eastAsia="Times New Roman" w:hAnsi="Times New Roman" w:cs="Times New Roman"/>
        </w:rPr>
        <w:t>o któr</w:t>
      </w:r>
      <w:r w:rsidR="00354454" w:rsidRPr="0050783F">
        <w:rPr>
          <w:rFonts w:ascii="Times New Roman" w:eastAsia="Times New Roman" w:hAnsi="Times New Roman" w:cs="Times New Roman"/>
        </w:rPr>
        <w:t xml:space="preserve">ych </w:t>
      </w:r>
      <w:r w:rsidR="00D251BD" w:rsidRPr="0050783F">
        <w:rPr>
          <w:rFonts w:ascii="Times New Roman" w:eastAsia="Times New Roman" w:hAnsi="Times New Roman" w:cs="Times New Roman"/>
        </w:rPr>
        <w:t>mowa w</w:t>
      </w:r>
      <w:r w:rsidR="002A6F3A" w:rsidRPr="0050783F">
        <w:rPr>
          <w:rFonts w:ascii="Times New Roman" w:eastAsia="Times New Roman" w:hAnsi="Times New Roman" w:cs="Times New Roman"/>
        </w:rPr>
        <w:t> </w:t>
      </w:r>
      <w:r w:rsidR="00D251BD" w:rsidRPr="0050783F">
        <w:rPr>
          <w:rFonts w:ascii="Times New Roman" w:eastAsia="Times New Roman" w:hAnsi="Times New Roman" w:cs="Times New Roman"/>
        </w:rPr>
        <w:t>§</w:t>
      </w:r>
      <w:r w:rsidR="002A6F3A" w:rsidRPr="0050783F">
        <w:rPr>
          <w:rFonts w:ascii="Times New Roman" w:eastAsia="Times New Roman" w:hAnsi="Times New Roman" w:cs="Times New Roman"/>
        </w:rPr>
        <w:t> </w:t>
      </w:r>
      <w:r w:rsidR="00D251BD" w:rsidRPr="0050783F">
        <w:rPr>
          <w:rFonts w:ascii="Times New Roman" w:eastAsia="Times New Roman" w:hAnsi="Times New Roman" w:cs="Times New Roman"/>
        </w:rPr>
        <w:t>1</w:t>
      </w:r>
      <w:r w:rsidR="00354454" w:rsidRPr="0050783F">
        <w:rPr>
          <w:rFonts w:ascii="Times New Roman" w:eastAsia="Times New Roman" w:hAnsi="Times New Roman" w:cs="Times New Roman"/>
        </w:rPr>
        <w:t>6</w:t>
      </w:r>
      <w:r w:rsidR="00D251BD" w:rsidRPr="0050783F">
        <w:rPr>
          <w:rFonts w:ascii="Times New Roman" w:eastAsia="Times New Roman" w:hAnsi="Times New Roman" w:cs="Times New Roman"/>
        </w:rPr>
        <w:t xml:space="preserve"> </w:t>
      </w:r>
      <w:r w:rsidR="002A6F3A" w:rsidRPr="0050783F">
        <w:rPr>
          <w:rFonts w:ascii="Times New Roman" w:eastAsia="Times New Roman" w:hAnsi="Times New Roman" w:cs="Times New Roman"/>
        </w:rPr>
        <w:t xml:space="preserve">ust. 3 </w:t>
      </w:r>
      <w:r w:rsidR="00D251BD" w:rsidRPr="0050783F">
        <w:rPr>
          <w:rFonts w:ascii="Times New Roman" w:eastAsia="Times New Roman" w:hAnsi="Times New Roman" w:cs="Times New Roman"/>
        </w:rPr>
        <w:t>niniejszego Regulaminu</w:t>
      </w:r>
      <w:r w:rsidR="00D82DCD">
        <w:rPr>
          <w:rFonts w:ascii="Times New Roman" w:eastAsia="Times New Roman" w:hAnsi="Times New Roman" w:cs="Times New Roman"/>
        </w:rPr>
        <w:t xml:space="preserve">, chyba </w:t>
      </w:r>
      <w:r w:rsidR="004E0F1E" w:rsidRPr="0050783F">
        <w:rPr>
          <w:rFonts w:ascii="Times New Roman" w:eastAsia="Times New Roman" w:hAnsi="Times New Roman" w:cs="Times New Roman"/>
        </w:rPr>
        <w:t xml:space="preserve">że jest </w:t>
      </w:r>
      <w:r w:rsidR="00D251BD" w:rsidRPr="0050783F">
        <w:rPr>
          <w:rFonts w:ascii="Times New Roman" w:eastAsia="Times New Roman" w:hAnsi="Times New Roman" w:cs="Times New Roman"/>
        </w:rPr>
        <w:t xml:space="preserve">jednocześnie </w:t>
      </w:r>
      <w:r w:rsidR="004E0F1E" w:rsidRPr="0050783F">
        <w:rPr>
          <w:rFonts w:ascii="Times New Roman" w:eastAsia="Times New Roman" w:hAnsi="Times New Roman" w:cs="Times New Roman"/>
        </w:rPr>
        <w:t xml:space="preserve">członkiem </w:t>
      </w:r>
      <w:r w:rsidR="00EF64BD" w:rsidRPr="0050783F">
        <w:rPr>
          <w:rFonts w:ascii="Times New Roman" w:eastAsia="Times New Roman" w:hAnsi="Times New Roman" w:cs="Times New Roman"/>
        </w:rPr>
        <w:t xml:space="preserve">danej </w:t>
      </w:r>
      <w:r w:rsidR="004E0F1E" w:rsidRPr="0050783F">
        <w:rPr>
          <w:rFonts w:ascii="Times New Roman" w:eastAsia="Times New Roman" w:hAnsi="Times New Roman" w:cs="Times New Roman"/>
        </w:rPr>
        <w:t xml:space="preserve">Komisji konkursowej. </w:t>
      </w:r>
      <w:r w:rsidR="004E2ADB" w:rsidRPr="0050783F">
        <w:rPr>
          <w:rFonts w:ascii="Times New Roman" w:eastAsia="Times New Roman" w:hAnsi="Times New Roman" w:cs="Times New Roman"/>
        </w:rPr>
        <w:t xml:space="preserve"> </w:t>
      </w:r>
    </w:p>
    <w:p w14:paraId="7CD36346" w14:textId="77777777" w:rsidR="00646318" w:rsidRPr="0050783F" w:rsidRDefault="005E2883" w:rsidP="00B37A4C">
      <w:pPr>
        <w:widowControl w:val="0"/>
        <w:tabs>
          <w:tab w:val="left" w:pos="686"/>
        </w:tabs>
        <w:autoSpaceDE w:val="0"/>
        <w:autoSpaceDN w:val="0"/>
        <w:spacing w:after="0"/>
        <w:ind w:left="709" w:right="116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 </w:t>
      </w:r>
    </w:p>
    <w:p w14:paraId="5494730F" w14:textId="4CDF43A1" w:rsidR="00646318" w:rsidRPr="0050783F" w:rsidRDefault="000F4AC8" w:rsidP="00B37A4C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581B66" w:rsidRPr="0050783F">
        <w:rPr>
          <w:rFonts w:ascii="Times New Roman" w:eastAsia="Times New Roman" w:hAnsi="Times New Roman" w:cs="Times New Roman"/>
          <w:b/>
        </w:rPr>
        <w:t>15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 xml:space="preserve">1. Komisja konkursowa obraduje na posiedzeniach, które zwołuje pracownik </w:t>
      </w:r>
      <w:r w:rsidR="004E2ADB" w:rsidRPr="0050783F">
        <w:rPr>
          <w:rFonts w:ascii="Times New Roman" w:eastAsia="Times New Roman" w:hAnsi="Times New Roman" w:cs="Times New Roman"/>
        </w:rPr>
        <w:t>Wy</w:t>
      </w:r>
      <w:r w:rsidR="00646318" w:rsidRPr="0050783F">
        <w:rPr>
          <w:rFonts w:ascii="Times New Roman" w:eastAsia="Times New Roman" w:hAnsi="Times New Roman" w:cs="Times New Roman"/>
        </w:rPr>
        <w:t>działu ogłaszającego konkurs.</w:t>
      </w:r>
    </w:p>
    <w:p w14:paraId="5E0EDF63" w14:textId="26E9BC5C" w:rsidR="00646318" w:rsidRPr="0050783F" w:rsidRDefault="00646318" w:rsidP="00B37A4C">
      <w:pPr>
        <w:widowControl w:val="0"/>
        <w:numPr>
          <w:ilvl w:val="0"/>
          <w:numId w:val="4"/>
        </w:numPr>
        <w:tabs>
          <w:tab w:val="right" w:pos="426"/>
          <w:tab w:val="left" w:pos="567"/>
          <w:tab w:val="left" w:pos="1780"/>
          <w:tab w:val="left" w:pos="3122"/>
          <w:tab w:val="left" w:pos="4132"/>
          <w:tab w:val="left" w:pos="5603"/>
          <w:tab w:val="left" w:pos="6035"/>
          <w:tab w:val="left" w:pos="7763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Wszyscy</w:t>
      </w:r>
      <w:r w:rsidR="00F011D8" w:rsidRPr="0050783F">
        <w:rPr>
          <w:rFonts w:ascii="Times New Roman" w:eastAsia="Times New Roman" w:hAnsi="Times New Roman" w:cs="Times New Roman"/>
        </w:rPr>
        <w:tab/>
        <w:t>członkowie</w:t>
      </w:r>
      <w:r w:rsidR="00F011D8" w:rsidRPr="0050783F">
        <w:rPr>
          <w:rFonts w:ascii="Times New Roman" w:eastAsia="Times New Roman" w:hAnsi="Times New Roman" w:cs="Times New Roman"/>
        </w:rPr>
        <w:tab/>
        <w:t>Komisji</w:t>
      </w:r>
      <w:r w:rsidR="00F011D8" w:rsidRPr="0050783F">
        <w:rPr>
          <w:rFonts w:ascii="Times New Roman" w:eastAsia="Times New Roman" w:hAnsi="Times New Roman" w:cs="Times New Roman"/>
        </w:rPr>
        <w:tab/>
        <w:t xml:space="preserve">konkursowej są użytkownikami </w:t>
      </w:r>
      <w:r w:rsidRPr="0050783F">
        <w:rPr>
          <w:rFonts w:ascii="Times New Roman" w:eastAsia="Times New Roman" w:hAnsi="Times New Roman" w:cs="Times New Roman"/>
          <w:spacing w:val="-1"/>
        </w:rPr>
        <w:t xml:space="preserve">wewnętrznymi </w:t>
      </w:r>
      <w:r w:rsidRPr="0050783F">
        <w:rPr>
          <w:rFonts w:ascii="Times New Roman" w:eastAsia="Times New Roman" w:hAnsi="Times New Roman" w:cs="Times New Roman"/>
        </w:rPr>
        <w:t>Generatora i otrzymują do niego dostęp w celu zapoznania się ze złożonymi</w:t>
      </w:r>
      <w:r w:rsidRPr="0050783F">
        <w:rPr>
          <w:rFonts w:ascii="Times New Roman" w:eastAsia="Times New Roman" w:hAnsi="Times New Roman" w:cs="Times New Roman"/>
          <w:spacing w:val="-13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ofertami</w:t>
      </w:r>
      <w:r w:rsidR="004E2ADB" w:rsidRPr="0050783F">
        <w:rPr>
          <w:rFonts w:ascii="Times New Roman" w:eastAsia="Times New Roman" w:hAnsi="Times New Roman" w:cs="Times New Roman"/>
        </w:rPr>
        <w:t xml:space="preserve"> oraz w celu ich oceny</w:t>
      </w:r>
      <w:r w:rsidRPr="0050783F">
        <w:rPr>
          <w:rFonts w:ascii="Times New Roman" w:eastAsia="Times New Roman" w:hAnsi="Times New Roman" w:cs="Times New Roman"/>
        </w:rPr>
        <w:t>.</w:t>
      </w:r>
    </w:p>
    <w:p w14:paraId="7B9CCA1A" w14:textId="77777777" w:rsidR="00646318" w:rsidRPr="0050783F" w:rsidRDefault="00646318" w:rsidP="00B37A4C">
      <w:pPr>
        <w:widowControl w:val="0"/>
        <w:numPr>
          <w:ilvl w:val="0"/>
          <w:numId w:val="4"/>
        </w:numPr>
        <w:tabs>
          <w:tab w:val="right" w:pos="426"/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Przed przystąpieniem do oceny na posiedzeniu Komisji konkursowej jej członkowie mają obowiązek zapoznać się z treścią każdej</w:t>
      </w:r>
      <w:r w:rsidRPr="0050783F">
        <w:rPr>
          <w:rFonts w:ascii="Times New Roman" w:eastAsia="Times New Roman" w:hAnsi="Times New Roman" w:cs="Times New Roman"/>
          <w:spacing w:val="-3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oferty.</w:t>
      </w:r>
    </w:p>
    <w:p w14:paraId="4902524A" w14:textId="793E7066" w:rsidR="00646318" w:rsidRPr="0050783F" w:rsidRDefault="00646318" w:rsidP="00B37A4C">
      <w:pPr>
        <w:widowControl w:val="0"/>
        <w:numPr>
          <w:ilvl w:val="0"/>
          <w:numId w:val="4"/>
        </w:numPr>
        <w:tabs>
          <w:tab w:val="right" w:pos="426"/>
          <w:tab w:val="left" w:pos="567"/>
        </w:tabs>
        <w:autoSpaceDE w:val="0"/>
        <w:autoSpaceDN w:val="0"/>
        <w:spacing w:after="0"/>
        <w:ind w:left="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Posiedzenie Komisji konkursowej prowadzi jej</w:t>
      </w:r>
      <w:r w:rsidRPr="0050783F">
        <w:rPr>
          <w:rFonts w:ascii="Times New Roman" w:eastAsia="Times New Roman" w:hAnsi="Times New Roman" w:cs="Times New Roman"/>
          <w:spacing w:val="-1"/>
        </w:rPr>
        <w:t xml:space="preserve"> </w:t>
      </w:r>
      <w:r w:rsidR="004165CF" w:rsidRPr="0050783F">
        <w:rPr>
          <w:rFonts w:ascii="Times New Roman" w:eastAsia="Times New Roman" w:hAnsi="Times New Roman" w:cs="Times New Roman"/>
        </w:rPr>
        <w:t>p</w:t>
      </w:r>
      <w:r w:rsidRPr="0050783F">
        <w:rPr>
          <w:rFonts w:ascii="Times New Roman" w:eastAsia="Times New Roman" w:hAnsi="Times New Roman" w:cs="Times New Roman"/>
        </w:rPr>
        <w:t>rzewodniczący.</w:t>
      </w:r>
    </w:p>
    <w:p w14:paraId="791BAAAF" w14:textId="318F9C96" w:rsidR="00646318" w:rsidRPr="0050783F" w:rsidRDefault="00646318" w:rsidP="00B37A4C">
      <w:pPr>
        <w:widowControl w:val="0"/>
        <w:numPr>
          <w:ilvl w:val="0"/>
          <w:numId w:val="4"/>
        </w:numPr>
        <w:tabs>
          <w:tab w:val="right" w:pos="426"/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Z posiedzenia Komisji konkursowej pracownik </w:t>
      </w:r>
      <w:r w:rsidR="004E2ADB" w:rsidRPr="0050783F">
        <w:rPr>
          <w:rFonts w:ascii="Times New Roman" w:eastAsia="Times New Roman" w:hAnsi="Times New Roman" w:cs="Times New Roman"/>
        </w:rPr>
        <w:t>W</w:t>
      </w:r>
      <w:r w:rsidRPr="0050783F">
        <w:rPr>
          <w:rFonts w:ascii="Times New Roman" w:eastAsia="Times New Roman" w:hAnsi="Times New Roman" w:cs="Times New Roman"/>
        </w:rPr>
        <w:t xml:space="preserve">ydziału ogłaszającego konkurs sporządza protokół, którego załącznikiem jest lista obecności członków </w:t>
      </w:r>
      <w:r w:rsidR="004E2ADB" w:rsidRPr="0050783F">
        <w:rPr>
          <w:rFonts w:ascii="Times New Roman" w:eastAsia="Times New Roman" w:hAnsi="Times New Roman" w:cs="Times New Roman"/>
        </w:rPr>
        <w:t xml:space="preserve">Komisji konkursowej </w:t>
      </w:r>
      <w:r w:rsidRPr="0050783F">
        <w:rPr>
          <w:rFonts w:ascii="Times New Roman" w:eastAsia="Times New Roman" w:hAnsi="Times New Roman" w:cs="Times New Roman"/>
        </w:rPr>
        <w:t>na</w:t>
      </w:r>
      <w:r w:rsidRPr="0050783F">
        <w:rPr>
          <w:rFonts w:ascii="Times New Roman" w:eastAsia="Times New Roman" w:hAnsi="Times New Roman" w:cs="Times New Roman"/>
          <w:spacing w:val="-6"/>
        </w:rPr>
        <w:t xml:space="preserve"> </w:t>
      </w:r>
      <w:r w:rsidR="004E2ADB" w:rsidRPr="0050783F">
        <w:rPr>
          <w:rFonts w:ascii="Times New Roman" w:eastAsia="Times New Roman" w:hAnsi="Times New Roman" w:cs="Times New Roman"/>
          <w:spacing w:val="-6"/>
        </w:rPr>
        <w:t xml:space="preserve">danym </w:t>
      </w:r>
      <w:r w:rsidRPr="0050783F">
        <w:rPr>
          <w:rFonts w:ascii="Times New Roman" w:eastAsia="Times New Roman" w:hAnsi="Times New Roman" w:cs="Times New Roman"/>
        </w:rPr>
        <w:t>posiedzeniu.</w:t>
      </w:r>
      <w:r w:rsidR="00924B48" w:rsidRPr="0050783F">
        <w:rPr>
          <w:rFonts w:ascii="Times New Roman" w:eastAsia="Times New Roman" w:hAnsi="Times New Roman" w:cs="Times New Roman"/>
        </w:rPr>
        <w:t xml:space="preserve"> </w:t>
      </w:r>
      <w:r w:rsidR="00D251BD" w:rsidRPr="0050783F">
        <w:rPr>
          <w:rFonts w:ascii="Times New Roman" w:eastAsia="Times New Roman" w:hAnsi="Times New Roman" w:cs="Times New Roman"/>
        </w:rPr>
        <w:t>Członkowie Komisji konkursowej podpisują protokół.</w:t>
      </w:r>
    </w:p>
    <w:p w14:paraId="29D603A3" w14:textId="77777777" w:rsidR="00354454" w:rsidRPr="0050783F" w:rsidRDefault="00354454" w:rsidP="00354454">
      <w:pPr>
        <w:widowControl w:val="0"/>
        <w:numPr>
          <w:ilvl w:val="0"/>
          <w:numId w:val="4"/>
        </w:numPr>
        <w:tabs>
          <w:tab w:val="right" w:pos="426"/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Uczestnictwo w posiedzeniu Komisji konkursowej może następować w trybie zdalnym za pomocą wskazanych przez Urząd kanałów komunikacyjnych.</w:t>
      </w:r>
    </w:p>
    <w:p w14:paraId="239F3887" w14:textId="77777777" w:rsidR="00646318" w:rsidRPr="0050783F" w:rsidRDefault="00646318" w:rsidP="00B37A4C">
      <w:pPr>
        <w:widowControl w:val="0"/>
        <w:autoSpaceDE w:val="0"/>
        <w:autoSpaceDN w:val="0"/>
        <w:spacing w:after="0"/>
        <w:ind w:right="-20"/>
        <w:rPr>
          <w:rFonts w:ascii="Times New Roman" w:eastAsia="Times New Roman" w:hAnsi="Times New Roman" w:cs="Times New Roman"/>
        </w:rPr>
      </w:pPr>
    </w:p>
    <w:p w14:paraId="2E485DD3" w14:textId="7538810D" w:rsidR="00646318" w:rsidRPr="0050783F" w:rsidRDefault="000F4AC8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lastRenderedPageBreak/>
        <w:t xml:space="preserve">§ </w:t>
      </w:r>
      <w:r w:rsidR="00581B66" w:rsidRPr="0050783F">
        <w:rPr>
          <w:rFonts w:ascii="Times New Roman" w:eastAsia="Times New Roman" w:hAnsi="Times New Roman" w:cs="Times New Roman"/>
          <w:b/>
        </w:rPr>
        <w:t>16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 xml:space="preserve">1. Każda </w:t>
      </w:r>
      <w:r w:rsidR="004E2ADB" w:rsidRPr="0050783F">
        <w:rPr>
          <w:rFonts w:ascii="Times New Roman" w:eastAsia="Times New Roman" w:hAnsi="Times New Roman" w:cs="Times New Roman"/>
        </w:rPr>
        <w:t>oferta</w:t>
      </w:r>
      <w:r w:rsidR="00646318" w:rsidRPr="0050783F">
        <w:rPr>
          <w:rFonts w:ascii="Times New Roman" w:eastAsia="Times New Roman" w:hAnsi="Times New Roman" w:cs="Times New Roman"/>
        </w:rPr>
        <w:t xml:space="preserve"> rozpatrywana przez Komisję konkursową wymaga szczegółowej analizy</w:t>
      </w:r>
      <w:r w:rsidR="00380DD6" w:rsidRPr="0050783F">
        <w:rPr>
          <w:rFonts w:ascii="Times New Roman" w:eastAsia="Times New Roman" w:hAnsi="Times New Roman" w:cs="Times New Roman"/>
        </w:rPr>
        <w:t xml:space="preserve"> </w:t>
      </w:r>
      <w:r w:rsidR="00646318" w:rsidRPr="0050783F">
        <w:rPr>
          <w:rFonts w:ascii="Times New Roman" w:eastAsia="Times New Roman" w:hAnsi="Times New Roman" w:cs="Times New Roman"/>
        </w:rPr>
        <w:t xml:space="preserve"> i</w:t>
      </w:r>
      <w:r w:rsidR="004E2ADB" w:rsidRPr="0050783F">
        <w:rPr>
          <w:rFonts w:ascii="Times New Roman" w:eastAsia="Times New Roman" w:hAnsi="Times New Roman" w:cs="Times New Roman"/>
        </w:rPr>
        <w:t> </w:t>
      </w:r>
      <w:r w:rsidR="00646318" w:rsidRPr="0050783F">
        <w:rPr>
          <w:rFonts w:ascii="Times New Roman" w:eastAsia="Times New Roman" w:hAnsi="Times New Roman" w:cs="Times New Roman"/>
        </w:rPr>
        <w:t>dyskusji.</w:t>
      </w:r>
      <w:r w:rsidR="00646318" w:rsidRPr="0050783F" w:rsidDel="00205BBD">
        <w:rPr>
          <w:rFonts w:ascii="Times New Roman" w:eastAsia="Times New Roman" w:hAnsi="Times New Roman" w:cs="Times New Roman"/>
        </w:rPr>
        <w:t xml:space="preserve"> </w:t>
      </w:r>
    </w:p>
    <w:p w14:paraId="7C45551F" w14:textId="50ADBA3B" w:rsidR="00380DD6" w:rsidRPr="0050783F" w:rsidRDefault="00646318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2. Każdy członek Komisji konkursowej ma prawo i obowiązek czynnie uczestniczyć w</w:t>
      </w:r>
      <w:r w:rsidR="00345FFF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 xml:space="preserve">rozpatrywaniu </w:t>
      </w:r>
      <w:r w:rsidR="00253003" w:rsidRPr="0050783F">
        <w:rPr>
          <w:rFonts w:ascii="Times New Roman" w:eastAsia="Times New Roman" w:hAnsi="Times New Roman" w:cs="Times New Roman"/>
        </w:rPr>
        <w:t xml:space="preserve">każdej </w:t>
      </w:r>
      <w:r w:rsidRPr="0050783F">
        <w:rPr>
          <w:rFonts w:ascii="Times New Roman" w:eastAsia="Times New Roman" w:hAnsi="Times New Roman" w:cs="Times New Roman"/>
        </w:rPr>
        <w:t>ofert</w:t>
      </w:r>
      <w:r w:rsidR="00253003" w:rsidRPr="0050783F">
        <w:rPr>
          <w:rFonts w:ascii="Times New Roman" w:eastAsia="Times New Roman" w:hAnsi="Times New Roman" w:cs="Times New Roman"/>
        </w:rPr>
        <w:t>y</w:t>
      </w:r>
      <w:r w:rsidR="00354454" w:rsidRPr="0050783F">
        <w:rPr>
          <w:rFonts w:ascii="Times New Roman" w:eastAsia="Times New Roman" w:hAnsi="Times New Roman" w:cs="Times New Roman"/>
        </w:rPr>
        <w:t>,</w:t>
      </w:r>
      <w:r w:rsidR="00380DD6" w:rsidRPr="0050783F">
        <w:rPr>
          <w:rFonts w:ascii="Times New Roman" w:eastAsia="Times New Roman" w:hAnsi="Times New Roman" w:cs="Times New Roman"/>
        </w:rPr>
        <w:t xml:space="preserve"> przyznawać punkty</w:t>
      </w:r>
      <w:r w:rsidR="00354454" w:rsidRPr="0050783F">
        <w:rPr>
          <w:rFonts w:ascii="Times New Roman" w:eastAsia="Times New Roman" w:hAnsi="Times New Roman" w:cs="Times New Roman"/>
        </w:rPr>
        <w:t xml:space="preserve"> i proponować wysokość dotacji na realizację  konkretnego zadania publicznego.  </w:t>
      </w:r>
    </w:p>
    <w:p w14:paraId="677EACFA" w14:textId="6404FF67" w:rsidR="00354454" w:rsidRPr="0050783F" w:rsidRDefault="00354454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3. </w:t>
      </w:r>
      <w:r w:rsidR="00380DD6" w:rsidRPr="0050783F">
        <w:rPr>
          <w:rFonts w:ascii="Times New Roman" w:eastAsia="Times New Roman" w:hAnsi="Times New Roman" w:cs="Times New Roman"/>
        </w:rPr>
        <w:t>Na posiedzeniu K</w:t>
      </w:r>
      <w:r w:rsidRPr="0050783F">
        <w:rPr>
          <w:rFonts w:ascii="Times New Roman" w:eastAsia="Times New Roman" w:hAnsi="Times New Roman" w:cs="Times New Roman"/>
        </w:rPr>
        <w:t>omisja ko</w:t>
      </w:r>
      <w:r w:rsidR="00380DD6" w:rsidRPr="0050783F">
        <w:rPr>
          <w:rFonts w:ascii="Times New Roman" w:eastAsia="Times New Roman" w:hAnsi="Times New Roman" w:cs="Times New Roman"/>
        </w:rPr>
        <w:t>nkursowa sumuje punkty przyzna</w:t>
      </w:r>
      <w:r w:rsidRPr="0050783F">
        <w:rPr>
          <w:rFonts w:ascii="Times New Roman" w:eastAsia="Times New Roman" w:hAnsi="Times New Roman" w:cs="Times New Roman"/>
        </w:rPr>
        <w:t>n</w:t>
      </w:r>
      <w:r w:rsidR="00380DD6" w:rsidRPr="0050783F">
        <w:rPr>
          <w:rFonts w:ascii="Times New Roman" w:eastAsia="Times New Roman" w:hAnsi="Times New Roman" w:cs="Times New Roman"/>
        </w:rPr>
        <w:t xml:space="preserve">e każdej ofercie i </w:t>
      </w:r>
      <w:r w:rsidRPr="0050783F">
        <w:rPr>
          <w:rFonts w:ascii="Times New Roman" w:eastAsia="Times New Roman" w:hAnsi="Times New Roman" w:cs="Times New Roman"/>
        </w:rPr>
        <w:t>po uwzględnieniu wymogu, o którym mowa w § 21 ust. 1 niniejszego</w:t>
      </w:r>
      <w:r w:rsidRPr="0050783F">
        <w:rPr>
          <w:rFonts w:ascii="Times New Roman" w:eastAsia="Times New Roman" w:hAnsi="Times New Roman" w:cs="Times New Roman"/>
          <w:spacing w:val="-4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 xml:space="preserve">Regulaminu </w:t>
      </w:r>
      <w:r w:rsidR="00380DD6" w:rsidRPr="0050783F">
        <w:rPr>
          <w:rFonts w:ascii="Times New Roman" w:eastAsia="Times New Roman" w:hAnsi="Times New Roman" w:cs="Times New Roman"/>
        </w:rPr>
        <w:t>ustala list</w:t>
      </w:r>
      <w:r w:rsidRPr="0050783F">
        <w:rPr>
          <w:rFonts w:ascii="Times New Roman" w:eastAsia="Times New Roman" w:hAnsi="Times New Roman" w:cs="Times New Roman"/>
        </w:rPr>
        <w:t xml:space="preserve">ę </w:t>
      </w:r>
      <w:r w:rsidR="00380DD6" w:rsidRPr="0050783F">
        <w:rPr>
          <w:rFonts w:ascii="Times New Roman" w:eastAsia="Times New Roman" w:hAnsi="Times New Roman" w:cs="Times New Roman"/>
        </w:rPr>
        <w:t>rankingową</w:t>
      </w:r>
      <w:r w:rsidRPr="0050783F">
        <w:rPr>
          <w:rFonts w:ascii="Times New Roman" w:eastAsia="Times New Roman" w:hAnsi="Times New Roman" w:cs="Times New Roman"/>
        </w:rPr>
        <w:t xml:space="preserve"> ofert</w:t>
      </w:r>
      <w:r w:rsidR="00380DD6" w:rsidRPr="0050783F">
        <w:rPr>
          <w:rFonts w:ascii="Times New Roman" w:eastAsia="Times New Roman" w:hAnsi="Times New Roman" w:cs="Times New Roman"/>
        </w:rPr>
        <w:t xml:space="preserve">, a następnie proponuje </w:t>
      </w:r>
      <w:r w:rsidRPr="0050783F">
        <w:rPr>
          <w:rFonts w:ascii="Times New Roman" w:eastAsia="Times New Roman" w:hAnsi="Times New Roman" w:cs="Times New Roman"/>
        </w:rPr>
        <w:t xml:space="preserve">wysokość </w:t>
      </w:r>
      <w:r w:rsidR="00380DD6" w:rsidRPr="0050783F">
        <w:rPr>
          <w:rFonts w:ascii="Times New Roman" w:eastAsia="Times New Roman" w:hAnsi="Times New Roman" w:cs="Times New Roman"/>
        </w:rPr>
        <w:t>dotacji na real</w:t>
      </w:r>
      <w:r w:rsidRPr="0050783F">
        <w:rPr>
          <w:rFonts w:ascii="Times New Roman" w:eastAsia="Times New Roman" w:hAnsi="Times New Roman" w:cs="Times New Roman"/>
        </w:rPr>
        <w:t xml:space="preserve">izację każdego </w:t>
      </w:r>
      <w:r w:rsidR="00380DD6" w:rsidRPr="0050783F">
        <w:rPr>
          <w:rFonts w:ascii="Times New Roman" w:eastAsia="Times New Roman" w:hAnsi="Times New Roman" w:cs="Times New Roman"/>
        </w:rPr>
        <w:t xml:space="preserve">zadania </w:t>
      </w:r>
      <w:r w:rsidRPr="0050783F">
        <w:rPr>
          <w:rFonts w:ascii="Times New Roman" w:eastAsia="Times New Roman" w:hAnsi="Times New Roman" w:cs="Times New Roman"/>
        </w:rPr>
        <w:t>publicznego w ramach dostępnych na na ten cel środków finansowych</w:t>
      </w:r>
    </w:p>
    <w:p w14:paraId="6A5D8A7A" w14:textId="77777777" w:rsidR="00354454" w:rsidRPr="0050783F" w:rsidRDefault="00354454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</w:p>
    <w:p w14:paraId="163B080A" w14:textId="2025C383" w:rsidR="00646318" w:rsidRPr="0050783F" w:rsidRDefault="000F4AC8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581B66" w:rsidRPr="0050783F">
        <w:rPr>
          <w:rFonts w:ascii="Times New Roman" w:eastAsia="Times New Roman" w:hAnsi="Times New Roman" w:cs="Times New Roman"/>
          <w:b/>
        </w:rPr>
        <w:t>17</w:t>
      </w:r>
      <w:r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 xml:space="preserve">Komisja konkursowa </w:t>
      </w:r>
      <w:r w:rsidR="00EF64BD" w:rsidRPr="0050783F">
        <w:rPr>
          <w:rFonts w:ascii="Times New Roman" w:eastAsia="Times New Roman" w:hAnsi="Times New Roman" w:cs="Times New Roman"/>
        </w:rPr>
        <w:t xml:space="preserve">przedstawia listę rankingową </w:t>
      </w:r>
      <w:r w:rsidR="00354454" w:rsidRPr="0050783F">
        <w:rPr>
          <w:rFonts w:ascii="Times New Roman" w:eastAsia="Times New Roman" w:hAnsi="Times New Roman" w:cs="Times New Roman"/>
        </w:rPr>
        <w:t>Prezydentowi.</w:t>
      </w:r>
      <w:r w:rsidR="004E2ADB" w:rsidRPr="0050783F">
        <w:rPr>
          <w:rFonts w:ascii="Times New Roman" w:eastAsia="Times New Roman" w:hAnsi="Times New Roman" w:cs="Times New Roman"/>
        </w:rPr>
        <w:t xml:space="preserve">  </w:t>
      </w:r>
    </w:p>
    <w:p w14:paraId="71B03209" w14:textId="77777777" w:rsidR="00646318" w:rsidRPr="0050783F" w:rsidRDefault="00646318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</w:p>
    <w:p w14:paraId="0F7C6B46" w14:textId="77777777" w:rsidR="00253003" w:rsidRPr="0050783F" w:rsidRDefault="00646318" w:rsidP="00962748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bookmarkStart w:id="19" w:name="_Toc63851267"/>
      <w:bookmarkStart w:id="20" w:name="_Toc63851379"/>
      <w:bookmarkStart w:id="21" w:name="_Toc63852091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Rozdział 4</w:t>
      </w:r>
      <w:bookmarkEnd w:id="19"/>
      <w:bookmarkEnd w:id="20"/>
      <w:bookmarkEnd w:id="21"/>
    </w:p>
    <w:p w14:paraId="332C1467" w14:textId="5F58F3FD" w:rsidR="00646318" w:rsidRPr="0050783F" w:rsidRDefault="00646318" w:rsidP="00962748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bookmarkStart w:id="22" w:name="_Toc63851268"/>
      <w:bookmarkStart w:id="23" w:name="_Toc63851380"/>
      <w:bookmarkStart w:id="24" w:name="_Toc63852092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Zasady wyboru ofert</w:t>
      </w:r>
      <w:bookmarkEnd w:id="22"/>
      <w:bookmarkEnd w:id="23"/>
      <w:r w:rsidR="005731C8"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w konkursie</w:t>
      </w:r>
      <w:bookmarkEnd w:id="24"/>
    </w:p>
    <w:p w14:paraId="3D178132" w14:textId="77777777" w:rsidR="00646318" w:rsidRPr="0050783F" w:rsidRDefault="00646318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</w:rPr>
      </w:pPr>
    </w:p>
    <w:p w14:paraId="49C42378" w14:textId="5B56D7E5" w:rsidR="00646318" w:rsidRPr="0050783F" w:rsidRDefault="000F4AC8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581B66" w:rsidRPr="0050783F">
        <w:rPr>
          <w:rFonts w:ascii="Times New Roman" w:eastAsia="Times New Roman" w:hAnsi="Times New Roman" w:cs="Times New Roman"/>
          <w:b/>
        </w:rPr>
        <w:t>18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 xml:space="preserve">1. Pracownik </w:t>
      </w:r>
      <w:r w:rsidR="004E2ADB" w:rsidRPr="0050783F">
        <w:rPr>
          <w:rFonts w:ascii="Times New Roman" w:eastAsia="Times New Roman" w:hAnsi="Times New Roman" w:cs="Times New Roman"/>
        </w:rPr>
        <w:t>W</w:t>
      </w:r>
      <w:r w:rsidR="00646318" w:rsidRPr="0050783F">
        <w:rPr>
          <w:rFonts w:ascii="Times New Roman" w:eastAsia="Times New Roman" w:hAnsi="Times New Roman" w:cs="Times New Roman"/>
        </w:rPr>
        <w:t>ydziału ogłaszającego konkurs dokonuje oceny formalnej oferty</w:t>
      </w:r>
      <w:r w:rsidR="005E2883" w:rsidRPr="0050783F">
        <w:rPr>
          <w:rFonts w:ascii="Times New Roman" w:eastAsia="Times New Roman" w:hAnsi="Times New Roman" w:cs="Times New Roman"/>
        </w:rPr>
        <w:t>,</w:t>
      </w:r>
      <w:r w:rsidR="00646318" w:rsidRPr="0050783F">
        <w:rPr>
          <w:rFonts w:ascii="Times New Roman" w:eastAsia="Times New Roman" w:hAnsi="Times New Roman" w:cs="Times New Roman"/>
        </w:rPr>
        <w:t xml:space="preserve"> zgodnie z</w:t>
      </w:r>
      <w:r w:rsidR="00345FFF" w:rsidRPr="0050783F">
        <w:rPr>
          <w:rFonts w:ascii="Times New Roman" w:eastAsia="Times New Roman" w:hAnsi="Times New Roman" w:cs="Times New Roman"/>
        </w:rPr>
        <w:t> </w:t>
      </w:r>
      <w:r w:rsidR="00646318" w:rsidRPr="0050783F">
        <w:rPr>
          <w:rFonts w:ascii="Times New Roman" w:eastAsia="Times New Roman" w:hAnsi="Times New Roman" w:cs="Times New Roman"/>
        </w:rPr>
        <w:t xml:space="preserve"> kryteriami</w:t>
      </w:r>
      <w:r w:rsidR="006512F5" w:rsidRPr="0050783F">
        <w:rPr>
          <w:rFonts w:ascii="Times New Roman" w:eastAsia="Times New Roman" w:hAnsi="Times New Roman" w:cs="Times New Roman"/>
        </w:rPr>
        <w:t>,</w:t>
      </w:r>
      <w:r w:rsidR="00646318" w:rsidRPr="0050783F">
        <w:rPr>
          <w:rFonts w:ascii="Times New Roman" w:eastAsia="Times New Roman" w:hAnsi="Times New Roman" w:cs="Times New Roman"/>
        </w:rPr>
        <w:t xml:space="preserve"> określonymi w niniejszym Regulaminie</w:t>
      </w:r>
      <w:r w:rsidR="00FA34F2" w:rsidRPr="0050783F">
        <w:rPr>
          <w:rFonts w:ascii="Times New Roman" w:eastAsia="Times New Roman" w:hAnsi="Times New Roman" w:cs="Times New Roman"/>
        </w:rPr>
        <w:t xml:space="preserve">, </w:t>
      </w:r>
      <w:r w:rsidR="00646318" w:rsidRPr="0050783F">
        <w:rPr>
          <w:rFonts w:ascii="Times New Roman" w:eastAsia="Times New Roman" w:hAnsi="Times New Roman" w:cs="Times New Roman"/>
        </w:rPr>
        <w:t>w ogłoszeniu o</w:t>
      </w:r>
      <w:r w:rsidR="00345FFF" w:rsidRPr="0050783F">
        <w:rPr>
          <w:rFonts w:ascii="Times New Roman" w:eastAsia="Times New Roman" w:hAnsi="Times New Roman" w:cs="Times New Roman"/>
        </w:rPr>
        <w:t> </w:t>
      </w:r>
      <w:r w:rsidR="00646318" w:rsidRPr="0050783F">
        <w:rPr>
          <w:rFonts w:ascii="Times New Roman" w:eastAsia="Times New Roman" w:hAnsi="Times New Roman" w:cs="Times New Roman"/>
        </w:rPr>
        <w:t xml:space="preserve">konkursie </w:t>
      </w:r>
      <w:r w:rsidR="005E2883" w:rsidRPr="0050783F">
        <w:rPr>
          <w:rFonts w:ascii="Times New Roman" w:eastAsia="Times New Roman" w:hAnsi="Times New Roman" w:cs="Times New Roman"/>
        </w:rPr>
        <w:t xml:space="preserve">oraz </w:t>
      </w:r>
      <w:r w:rsidR="00FA34F2" w:rsidRPr="0050783F">
        <w:rPr>
          <w:rFonts w:ascii="Times New Roman" w:eastAsia="Times New Roman" w:hAnsi="Times New Roman" w:cs="Times New Roman"/>
        </w:rPr>
        <w:t xml:space="preserve">uwzględniając ocenę </w:t>
      </w:r>
      <w:r w:rsidR="00725A4E" w:rsidRPr="0050783F">
        <w:rPr>
          <w:rFonts w:ascii="Times New Roman" w:eastAsia="Times New Roman" w:hAnsi="Times New Roman" w:cs="Times New Roman"/>
        </w:rPr>
        <w:t>realizacji</w:t>
      </w:r>
      <w:r w:rsidR="005E2883" w:rsidRPr="0050783F">
        <w:rPr>
          <w:rFonts w:ascii="Times New Roman" w:eastAsia="Times New Roman" w:hAnsi="Times New Roman" w:cs="Times New Roman"/>
        </w:rPr>
        <w:t xml:space="preserve"> </w:t>
      </w:r>
      <w:r w:rsidR="00354DF9" w:rsidRPr="0050783F">
        <w:rPr>
          <w:rFonts w:ascii="Times New Roman" w:eastAsia="Times New Roman" w:hAnsi="Times New Roman" w:cs="Times New Roman"/>
        </w:rPr>
        <w:t xml:space="preserve">zadań publicznych </w:t>
      </w:r>
      <w:r w:rsidR="005E2883" w:rsidRPr="0050783F">
        <w:rPr>
          <w:rFonts w:ascii="Times New Roman" w:eastAsia="Times New Roman" w:hAnsi="Times New Roman" w:cs="Times New Roman"/>
        </w:rPr>
        <w:t xml:space="preserve">wcześniej zlecanych </w:t>
      </w:r>
      <w:r w:rsidR="00FA34F2" w:rsidRPr="0050783F">
        <w:rPr>
          <w:rFonts w:ascii="Times New Roman" w:eastAsia="Times New Roman" w:hAnsi="Times New Roman" w:cs="Times New Roman"/>
        </w:rPr>
        <w:t>organizacji pozarządowej</w:t>
      </w:r>
      <w:r w:rsidR="00725A4E" w:rsidRPr="0050783F">
        <w:rPr>
          <w:rFonts w:ascii="Times New Roman" w:eastAsia="Times New Roman" w:hAnsi="Times New Roman" w:cs="Times New Roman"/>
        </w:rPr>
        <w:t>.</w:t>
      </w:r>
      <w:r w:rsidR="005E2883" w:rsidRPr="0050783F">
        <w:rPr>
          <w:rFonts w:ascii="Times New Roman" w:eastAsia="Times New Roman" w:hAnsi="Times New Roman" w:cs="Times New Roman"/>
        </w:rPr>
        <w:t xml:space="preserve"> </w:t>
      </w:r>
      <w:r w:rsidR="00646318" w:rsidRPr="0050783F">
        <w:rPr>
          <w:rFonts w:ascii="Times New Roman" w:eastAsia="Times New Roman" w:hAnsi="Times New Roman" w:cs="Times New Roman"/>
        </w:rPr>
        <w:t>Ocen</w:t>
      </w:r>
      <w:r w:rsidR="00FA34F2" w:rsidRPr="0050783F">
        <w:rPr>
          <w:rFonts w:ascii="Times New Roman" w:eastAsia="Times New Roman" w:hAnsi="Times New Roman" w:cs="Times New Roman"/>
        </w:rPr>
        <w:t>a formalna</w:t>
      </w:r>
      <w:r w:rsidR="00646318" w:rsidRPr="0050783F">
        <w:rPr>
          <w:rFonts w:ascii="Times New Roman" w:eastAsia="Times New Roman" w:hAnsi="Times New Roman" w:cs="Times New Roman"/>
        </w:rPr>
        <w:t xml:space="preserve"> </w:t>
      </w:r>
      <w:r w:rsidR="00FA34F2" w:rsidRPr="0050783F">
        <w:rPr>
          <w:rFonts w:ascii="Times New Roman" w:eastAsia="Times New Roman" w:hAnsi="Times New Roman" w:cs="Times New Roman"/>
        </w:rPr>
        <w:t xml:space="preserve">dokumentowana jest </w:t>
      </w:r>
      <w:r w:rsidR="00646318" w:rsidRPr="0050783F">
        <w:rPr>
          <w:rFonts w:ascii="Times New Roman" w:eastAsia="Times New Roman" w:hAnsi="Times New Roman" w:cs="Times New Roman"/>
        </w:rPr>
        <w:t xml:space="preserve">na Karcie formalnej </w:t>
      </w:r>
      <w:r w:rsidR="006B51D8" w:rsidRPr="0050783F">
        <w:rPr>
          <w:rFonts w:ascii="Times New Roman" w:eastAsia="Times New Roman" w:hAnsi="Times New Roman" w:cs="Times New Roman"/>
        </w:rPr>
        <w:t xml:space="preserve">oceny </w:t>
      </w:r>
      <w:r w:rsidR="00646318" w:rsidRPr="0050783F">
        <w:rPr>
          <w:rFonts w:ascii="Times New Roman" w:eastAsia="Times New Roman" w:hAnsi="Times New Roman" w:cs="Times New Roman"/>
        </w:rPr>
        <w:t xml:space="preserve">oferty, </w:t>
      </w:r>
      <w:r w:rsidR="006B51D8" w:rsidRPr="0050783F">
        <w:rPr>
          <w:rFonts w:ascii="Times New Roman" w:eastAsia="Times New Roman" w:hAnsi="Times New Roman" w:cs="Times New Roman"/>
        </w:rPr>
        <w:t xml:space="preserve">której wzór określa załącznik </w:t>
      </w:r>
      <w:r w:rsidR="00646318" w:rsidRPr="0050783F">
        <w:rPr>
          <w:rFonts w:ascii="Times New Roman" w:eastAsia="Times New Roman" w:hAnsi="Times New Roman" w:cs="Times New Roman"/>
        </w:rPr>
        <w:t xml:space="preserve">nr </w:t>
      </w:r>
      <w:r w:rsidR="008B1B31" w:rsidRPr="0050783F">
        <w:rPr>
          <w:rFonts w:ascii="Times New Roman" w:eastAsia="Times New Roman" w:hAnsi="Times New Roman" w:cs="Times New Roman"/>
        </w:rPr>
        <w:t>2</w:t>
      </w:r>
      <w:r w:rsidR="00646318" w:rsidRPr="0050783F">
        <w:rPr>
          <w:rFonts w:ascii="Times New Roman" w:eastAsia="Times New Roman" w:hAnsi="Times New Roman" w:cs="Times New Roman"/>
        </w:rPr>
        <w:t xml:space="preserve"> do niniejszego Regulaminu.</w:t>
      </w:r>
    </w:p>
    <w:p w14:paraId="0491974D" w14:textId="331901DE" w:rsidR="00646318" w:rsidRPr="0050783F" w:rsidRDefault="00CD2174" w:rsidP="00B37A4C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 </w:t>
      </w:r>
      <w:r w:rsidR="00646318" w:rsidRPr="0050783F">
        <w:rPr>
          <w:rFonts w:ascii="Times New Roman" w:eastAsia="Times New Roman" w:hAnsi="Times New Roman" w:cs="Times New Roman"/>
        </w:rPr>
        <w:t>Komisja konkursowa dokonuje oceny</w:t>
      </w:r>
      <w:r w:rsidR="00345FFF" w:rsidRPr="0050783F">
        <w:rPr>
          <w:rFonts w:ascii="Times New Roman" w:eastAsia="Times New Roman" w:hAnsi="Times New Roman" w:cs="Times New Roman"/>
        </w:rPr>
        <w:t xml:space="preserve"> merytorycznej, finansowej i oc</w:t>
      </w:r>
      <w:r w:rsidR="00646318" w:rsidRPr="0050783F">
        <w:rPr>
          <w:rFonts w:ascii="Times New Roman" w:eastAsia="Times New Roman" w:hAnsi="Times New Roman" w:cs="Times New Roman"/>
        </w:rPr>
        <w:t xml:space="preserve">eny za współpracę </w:t>
      </w:r>
      <w:r w:rsidR="00FA34F2" w:rsidRPr="0050783F">
        <w:rPr>
          <w:rFonts w:ascii="Times New Roman" w:eastAsia="Times New Roman" w:hAnsi="Times New Roman" w:cs="Times New Roman"/>
        </w:rPr>
        <w:t>zgodnie z</w:t>
      </w:r>
      <w:r w:rsidR="00005C3F" w:rsidRPr="0050783F">
        <w:rPr>
          <w:rFonts w:ascii="Times New Roman" w:eastAsia="Times New Roman" w:hAnsi="Times New Roman" w:cs="Times New Roman"/>
        </w:rPr>
        <w:t> </w:t>
      </w:r>
      <w:r w:rsidR="00FA34F2" w:rsidRPr="0050783F">
        <w:rPr>
          <w:rFonts w:ascii="Times New Roman" w:eastAsia="Times New Roman" w:hAnsi="Times New Roman" w:cs="Times New Roman"/>
        </w:rPr>
        <w:t>kryteriami wyboru oferty</w:t>
      </w:r>
      <w:r w:rsidR="008D39B3" w:rsidRPr="0050783F">
        <w:rPr>
          <w:rFonts w:ascii="Times New Roman" w:eastAsia="Times New Roman" w:hAnsi="Times New Roman" w:cs="Times New Roman"/>
        </w:rPr>
        <w:t>,</w:t>
      </w:r>
      <w:r w:rsidR="00FA34F2" w:rsidRPr="0050783F">
        <w:rPr>
          <w:rFonts w:ascii="Times New Roman" w:eastAsia="Times New Roman" w:hAnsi="Times New Roman" w:cs="Times New Roman"/>
        </w:rPr>
        <w:t xml:space="preserve"> określonymi w niniejszym Regulaminie i w ogłoszeniu o konkursie. Ocenę tę zawiera Karta </w:t>
      </w:r>
      <w:r w:rsidR="00646318" w:rsidRPr="0050783F">
        <w:rPr>
          <w:rFonts w:ascii="Times New Roman" w:eastAsia="Times New Roman" w:hAnsi="Times New Roman" w:cs="Times New Roman"/>
        </w:rPr>
        <w:t>merytorycznej</w:t>
      </w:r>
      <w:r w:rsidR="006B51D8" w:rsidRPr="0050783F">
        <w:rPr>
          <w:rFonts w:ascii="Times New Roman" w:eastAsia="Times New Roman" w:hAnsi="Times New Roman" w:cs="Times New Roman"/>
        </w:rPr>
        <w:t xml:space="preserve"> oceny oferty</w:t>
      </w:r>
      <w:r w:rsidR="00646318" w:rsidRPr="0050783F">
        <w:rPr>
          <w:rFonts w:ascii="Times New Roman" w:eastAsia="Times New Roman" w:hAnsi="Times New Roman" w:cs="Times New Roman"/>
        </w:rPr>
        <w:t>, kt</w:t>
      </w:r>
      <w:r w:rsidR="00EE454A" w:rsidRPr="0050783F">
        <w:rPr>
          <w:rFonts w:ascii="Times New Roman" w:eastAsia="Times New Roman" w:hAnsi="Times New Roman" w:cs="Times New Roman"/>
        </w:rPr>
        <w:t xml:space="preserve">órej wzór określa załącznik nr </w:t>
      </w:r>
      <w:r w:rsidR="008B1B31" w:rsidRPr="0050783F">
        <w:rPr>
          <w:rFonts w:ascii="Times New Roman" w:eastAsia="Times New Roman" w:hAnsi="Times New Roman" w:cs="Times New Roman"/>
        </w:rPr>
        <w:t>3</w:t>
      </w:r>
      <w:r w:rsidR="00646318" w:rsidRPr="0050783F">
        <w:rPr>
          <w:rFonts w:ascii="Times New Roman" w:eastAsia="Times New Roman" w:hAnsi="Times New Roman" w:cs="Times New Roman"/>
        </w:rPr>
        <w:t xml:space="preserve"> do niniejszego Regulaminu.</w:t>
      </w:r>
    </w:p>
    <w:p w14:paraId="487CBD2C" w14:textId="2C6290EA" w:rsidR="00646318" w:rsidRPr="0050783F" w:rsidRDefault="00CD2174" w:rsidP="00B37A4C">
      <w:pPr>
        <w:widowControl w:val="0"/>
        <w:numPr>
          <w:ilvl w:val="1"/>
          <w:numId w:val="3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 </w:t>
      </w:r>
      <w:r w:rsidR="00646318" w:rsidRPr="0050783F">
        <w:rPr>
          <w:rFonts w:ascii="Times New Roman" w:eastAsia="Times New Roman" w:hAnsi="Times New Roman" w:cs="Times New Roman"/>
        </w:rPr>
        <w:t>Kryteria wyboru ofert</w:t>
      </w:r>
      <w:r w:rsidR="009669AD" w:rsidRPr="0050783F">
        <w:rPr>
          <w:rFonts w:ascii="Times New Roman" w:eastAsia="Times New Roman" w:hAnsi="Times New Roman" w:cs="Times New Roman"/>
        </w:rPr>
        <w:t>y</w:t>
      </w:r>
      <w:r w:rsidR="00646318" w:rsidRPr="0050783F">
        <w:rPr>
          <w:rFonts w:ascii="Times New Roman" w:eastAsia="Times New Roman" w:hAnsi="Times New Roman" w:cs="Times New Roman"/>
        </w:rPr>
        <w:t xml:space="preserve"> nie podlegają zmianie w toku postępowania</w:t>
      </w:r>
      <w:r w:rsidR="00646318" w:rsidRPr="0050783F">
        <w:rPr>
          <w:rFonts w:ascii="Times New Roman" w:eastAsia="Times New Roman" w:hAnsi="Times New Roman" w:cs="Times New Roman"/>
          <w:spacing w:val="-11"/>
        </w:rPr>
        <w:t xml:space="preserve"> </w:t>
      </w:r>
      <w:r w:rsidR="00646318" w:rsidRPr="0050783F">
        <w:rPr>
          <w:rFonts w:ascii="Times New Roman" w:eastAsia="Times New Roman" w:hAnsi="Times New Roman" w:cs="Times New Roman"/>
        </w:rPr>
        <w:t>konkursowego.</w:t>
      </w:r>
    </w:p>
    <w:p w14:paraId="74721F2B" w14:textId="77777777" w:rsidR="00646318" w:rsidRPr="0050783F" w:rsidRDefault="00646318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</w:p>
    <w:p w14:paraId="59229AD2" w14:textId="77777777" w:rsidR="00646318" w:rsidRPr="0050783F" w:rsidRDefault="000F4AC8" w:rsidP="00B37A4C">
      <w:pPr>
        <w:widowControl w:val="0"/>
        <w:autoSpaceDE w:val="0"/>
        <w:autoSpaceDN w:val="0"/>
        <w:spacing w:after="0"/>
        <w:ind w:left="546" w:hanging="262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581B66" w:rsidRPr="0050783F">
        <w:rPr>
          <w:rFonts w:ascii="Times New Roman" w:eastAsia="Times New Roman" w:hAnsi="Times New Roman" w:cs="Times New Roman"/>
          <w:b/>
        </w:rPr>
        <w:t>19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 xml:space="preserve"> 1. Kryteria oceny ofert</w:t>
      </w:r>
      <w:r w:rsidR="009669AD" w:rsidRPr="0050783F">
        <w:rPr>
          <w:rFonts w:ascii="Times New Roman" w:eastAsia="Times New Roman" w:hAnsi="Times New Roman" w:cs="Times New Roman"/>
        </w:rPr>
        <w:t>y</w:t>
      </w:r>
      <w:r w:rsidR="00646318" w:rsidRPr="0050783F">
        <w:rPr>
          <w:rFonts w:ascii="Times New Roman" w:eastAsia="Times New Roman" w:hAnsi="Times New Roman" w:cs="Times New Roman"/>
        </w:rPr>
        <w:t>:</w:t>
      </w:r>
    </w:p>
    <w:p w14:paraId="1F9A6134" w14:textId="77777777" w:rsidR="00646318" w:rsidRPr="0050783F" w:rsidRDefault="00646318" w:rsidP="00B37A4C">
      <w:pPr>
        <w:widowControl w:val="0"/>
        <w:numPr>
          <w:ilvl w:val="2"/>
          <w:numId w:val="3"/>
        </w:numPr>
        <w:tabs>
          <w:tab w:val="left" w:pos="2268"/>
        </w:tabs>
        <w:autoSpaceDE w:val="0"/>
        <w:autoSpaceDN w:val="0"/>
        <w:spacing w:after="0"/>
        <w:ind w:left="709" w:hanging="283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formalne:</w:t>
      </w:r>
    </w:p>
    <w:p w14:paraId="3AFB8BB2" w14:textId="48B135BD" w:rsidR="006512F5" w:rsidRPr="0050783F" w:rsidRDefault="006512F5" w:rsidP="00B37A4C">
      <w:pPr>
        <w:widowControl w:val="0"/>
        <w:numPr>
          <w:ilvl w:val="3"/>
          <w:numId w:val="3"/>
        </w:numPr>
        <w:tabs>
          <w:tab w:val="left" w:pos="8647"/>
        </w:tabs>
        <w:autoSpaceDE w:val="0"/>
        <w:autoSpaceDN w:val="0"/>
        <w:spacing w:after="0"/>
        <w:ind w:left="1276" w:right="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zadanie publiczne spełnia warunki, o </w:t>
      </w:r>
      <w:r w:rsidR="00F011D8" w:rsidRPr="0050783F">
        <w:rPr>
          <w:rFonts w:ascii="Times New Roman" w:eastAsia="Times New Roman" w:hAnsi="Times New Roman" w:cs="Times New Roman"/>
        </w:rPr>
        <w:t xml:space="preserve">których mowa w § 4 niniejszego </w:t>
      </w:r>
      <w:r w:rsidRPr="0050783F">
        <w:rPr>
          <w:rFonts w:ascii="Times New Roman" w:eastAsia="Times New Roman" w:hAnsi="Times New Roman" w:cs="Times New Roman"/>
        </w:rPr>
        <w:t>Regulaminu,</w:t>
      </w:r>
    </w:p>
    <w:p w14:paraId="008FC57C" w14:textId="52AEBC27" w:rsidR="00646318" w:rsidRPr="0050783F" w:rsidRDefault="00026549" w:rsidP="00B37A4C">
      <w:pPr>
        <w:widowControl w:val="0"/>
        <w:numPr>
          <w:ilvl w:val="3"/>
          <w:numId w:val="3"/>
        </w:numPr>
        <w:tabs>
          <w:tab w:val="left" w:pos="8647"/>
        </w:tabs>
        <w:autoSpaceDE w:val="0"/>
        <w:autoSpaceDN w:val="0"/>
        <w:spacing w:after="0"/>
        <w:ind w:left="1276" w:right="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oferta i P</w:t>
      </w:r>
      <w:r w:rsidR="00725A4E" w:rsidRPr="0050783F">
        <w:rPr>
          <w:rFonts w:ascii="Times New Roman" w:eastAsia="Times New Roman" w:hAnsi="Times New Roman" w:cs="Times New Roman"/>
        </w:rPr>
        <w:t xml:space="preserve">otwierdzenie </w:t>
      </w:r>
      <w:r w:rsidR="00646318" w:rsidRPr="0050783F">
        <w:rPr>
          <w:rFonts w:ascii="Times New Roman" w:eastAsia="Times New Roman" w:hAnsi="Times New Roman" w:cs="Times New Roman"/>
        </w:rPr>
        <w:t xml:space="preserve">zostały złożone </w:t>
      </w:r>
      <w:r w:rsidRPr="0050783F">
        <w:rPr>
          <w:rFonts w:ascii="Times New Roman" w:eastAsia="Times New Roman" w:hAnsi="Times New Roman" w:cs="Times New Roman"/>
        </w:rPr>
        <w:t xml:space="preserve">w </w:t>
      </w:r>
      <w:r w:rsidR="00354DF9" w:rsidRPr="0050783F">
        <w:rPr>
          <w:rFonts w:ascii="Times New Roman" w:eastAsia="Times New Roman" w:hAnsi="Times New Roman" w:cs="Times New Roman"/>
        </w:rPr>
        <w:t xml:space="preserve">sposób i w </w:t>
      </w:r>
      <w:r w:rsidR="00646318" w:rsidRPr="0050783F">
        <w:rPr>
          <w:rFonts w:ascii="Times New Roman" w:eastAsia="Times New Roman" w:hAnsi="Times New Roman" w:cs="Times New Roman"/>
        </w:rPr>
        <w:t>terminie określonym w</w:t>
      </w:r>
      <w:r w:rsidR="00345FFF" w:rsidRPr="0050783F">
        <w:rPr>
          <w:rFonts w:ascii="Times New Roman" w:eastAsia="Times New Roman" w:hAnsi="Times New Roman" w:cs="Times New Roman"/>
        </w:rPr>
        <w:t xml:space="preserve">  </w:t>
      </w:r>
      <w:r w:rsidR="00354DF9" w:rsidRPr="0050783F">
        <w:rPr>
          <w:rFonts w:ascii="Times New Roman" w:eastAsia="Times New Roman" w:hAnsi="Times New Roman" w:cs="Times New Roman"/>
        </w:rPr>
        <w:t xml:space="preserve">niniejszym Regulaminie oraz </w:t>
      </w:r>
      <w:r w:rsidR="008D39B3" w:rsidRPr="0050783F">
        <w:rPr>
          <w:rFonts w:ascii="Times New Roman" w:eastAsia="Times New Roman" w:hAnsi="Times New Roman" w:cs="Times New Roman"/>
        </w:rPr>
        <w:t xml:space="preserve">w </w:t>
      </w:r>
      <w:r w:rsidR="00646318" w:rsidRPr="0050783F">
        <w:rPr>
          <w:rFonts w:ascii="Times New Roman" w:eastAsia="Times New Roman" w:hAnsi="Times New Roman" w:cs="Times New Roman"/>
        </w:rPr>
        <w:t>ogłoszeniu</w:t>
      </w:r>
      <w:r w:rsidR="00D94F9B" w:rsidRPr="0050783F">
        <w:rPr>
          <w:rFonts w:ascii="Times New Roman" w:eastAsia="Times New Roman" w:hAnsi="Times New Roman" w:cs="Times New Roman"/>
        </w:rPr>
        <w:t xml:space="preserve"> o konkursie</w:t>
      </w:r>
      <w:r w:rsidR="00646318" w:rsidRPr="0050783F">
        <w:rPr>
          <w:rFonts w:ascii="Times New Roman" w:eastAsia="Times New Roman" w:hAnsi="Times New Roman" w:cs="Times New Roman"/>
        </w:rPr>
        <w:t>,</w:t>
      </w:r>
    </w:p>
    <w:p w14:paraId="2697E55D" w14:textId="1AB96444" w:rsidR="00646318" w:rsidRPr="0050783F" w:rsidRDefault="00026549" w:rsidP="00B37A4C">
      <w:pPr>
        <w:widowControl w:val="0"/>
        <w:numPr>
          <w:ilvl w:val="3"/>
          <w:numId w:val="3"/>
        </w:numPr>
        <w:tabs>
          <w:tab w:val="left" w:pos="8647"/>
        </w:tabs>
        <w:autoSpaceDE w:val="0"/>
        <w:autoSpaceDN w:val="0"/>
        <w:spacing w:after="0"/>
        <w:ind w:left="1276" w:right="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P</w:t>
      </w:r>
      <w:r w:rsidR="00646318" w:rsidRPr="0050783F">
        <w:rPr>
          <w:rFonts w:ascii="Times New Roman" w:eastAsia="Times New Roman" w:hAnsi="Times New Roman" w:cs="Times New Roman"/>
        </w:rPr>
        <w:t>otwierdzenie jest podpisane przez osoby uprawnione do składania oświadczeń woli</w:t>
      </w:r>
      <w:r w:rsidR="00725A4E" w:rsidRPr="0050783F">
        <w:rPr>
          <w:rFonts w:ascii="Times New Roman" w:eastAsia="Times New Roman" w:hAnsi="Times New Roman" w:cs="Times New Roman"/>
        </w:rPr>
        <w:t>,</w:t>
      </w:r>
      <w:r w:rsidR="00646318" w:rsidRPr="0050783F">
        <w:rPr>
          <w:rFonts w:ascii="Times New Roman" w:eastAsia="Times New Roman" w:hAnsi="Times New Roman" w:cs="Times New Roman"/>
        </w:rPr>
        <w:t xml:space="preserve"> zgodnie z wyciągiem z Krajowego Rejestru Sądowego albo z innych właściwych ewidencji,</w:t>
      </w:r>
    </w:p>
    <w:p w14:paraId="5559E767" w14:textId="76ACE5FF" w:rsidR="00646318" w:rsidRPr="0050783F" w:rsidRDefault="00646318" w:rsidP="00B37A4C">
      <w:pPr>
        <w:widowControl w:val="0"/>
        <w:numPr>
          <w:ilvl w:val="3"/>
          <w:numId w:val="3"/>
        </w:numPr>
        <w:autoSpaceDE w:val="0"/>
        <w:autoSpaceDN w:val="0"/>
        <w:spacing w:after="0"/>
        <w:ind w:left="1276" w:right="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zgodność oferty z ogłoszeniem </w:t>
      </w:r>
      <w:r w:rsidR="00B603AA" w:rsidRPr="0050783F">
        <w:rPr>
          <w:rFonts w:ascii="Times New Roman" w:eastAsia="Times New Roman" w:hAnsi="Times New Roman" w:cs="Times New Roman"/>
        </w:rPr>
        <w:t xml:space="preserve">o konkursie </w:t>
      </w:r>
      <w:r w:rsidRPr="0050783F">
        <w:rPr>
          <w:rFonts w:ascii="Times New Roman" w:eastAsia="Times New Roman" w:hAnsi="Times New Roman" w:cs="Times New Roman"/>
        </w:rPr>
        <w:t>na wsparcie lub</w:t>
      </w:r>
      <w:r w:rsidRPr="0050783F">
        <w:rPr>
          <w:rFonts w:ascii="Times New Roman" w:eastAsia="Times New Roman" w:hAnsi="Times New Roman" w:cs="Times New Roman"/>
          <w:spacing w:val="-7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powierzenie,</w:t>
      </w:r>
    </w:p>
    <w:p w14:paraId="750F3993" w14:textId="0AC519F5" w:rsidR="00646318" w:rsidRPr="0050783F" w:rsidRDefault="00646318" w:rsidP="00B37A4C">
      <w:pPr>
        <w:widowControl w:val="0"/>
        <w:numPr>
          <w:ilvl w:val="3"/>
          <w:numId w:val="3"/>
        </w:numPr>
        <w:autoSpaceDE w:val="0"/>
        <w:autoSpaceDN w:val="0"/>
        <w:spacing w:after="0"/>
        <w:ind w:left="1276" w:right="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zgodność wysokości </w:t>
      </w:r>
      <w:r w:rsidR="00FA34F2" w:rsidRPr="0050783F">
        <w:rPr>
          <w:rFonts w:ascii="Times New Roman" w:eastAsia="Times New Roman" w:hAnsi="Times New Roman" w:cs="Times New Roman"/>
        </w:rPr>
        <w:t xml:space="preserve">wnioskowanej dotacji </w:t>
      </w:r>
      <w:r w:rsidRPr="0050783F">
        <w:rPr>
          <w:rFonts w:ascii="Times New Roman" w:eastAsia="Times New Roman" w:hAnsi="Times New Roman" w:cs="Times New Roman"/>
        </w:rPr>
        <w:t>z zapisami ogłoszenia o</w:t>
      </w:r>
      <w:r w:rsidRPr="0050783F">
        <w:rPr>
          <w:rFonts w:ascii="Times New Roman" w:eastAsia="Times New Roman" w:hAnsi="Times New Roman" w:cs="Times New Roman"/>
          <w:spacing w:val="-5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konkursie,</w:t>
      </w:r>
    </w:p>
    <w:p w14:paraId="6420B077" w14:textId="7C1F2172" w:rsidR="00646318" w:rsidRPr="0050783F" w:rsidRDefault="00646318" w:rsidP="00B37A4C">
      <w:pPr>
        <w:widowControl w:val="0"/>
        <w:numPr>
          <w:ilvl w:val="3"/>
          <w:numId w:val="3"/>
        </w:numPr>
        <w:autoSpaceDE w:val="0"/>
        <w:autoSpaceDN w:val="0"/>
        <w:spacing w:after="0"/>
        <w:ind w:left="1276" w:right="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zgodność czasu realizacji </w:t>
      </w:r>
      <w:r w:rsidR="00026549" w:rsidRPr="0050783F">
        <w:rPr>
          <w:rFonts w:ascii="Times New Roman" w:eastAsia="Times New Roman" w:hAnsi="Times New Roman" w:cs="Times New Roman"/>
        </w:rPr>
        <w:t>zadania publicznego</w:t>
      </w:r>
      <w:r w:rsidRPr="0050783F">
        <w:rPr>
          <w:rFonts w:ascii="Times New Roman" w:eastAsia="Times New Roman" w:hAnsi="Times New Roman" w:cs="Times New Roman"/>
        </w:rPr>
        <w:t xml:space="preserve"> z zapisami</w:t>
      </w:r>
      <w:r w:rsidRPr="0050783F">
        <w:rPr>
          <w:rFonts w:ascii="Times New Roman" w:eastAsia="Times New Roman" w:hAnsi="Times New Roman" w:cs="Times New Roman"/>
          <w:spacing w:val="-7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ogłoszenia</w:t>
      </w:r>
      <w:r w:rsidR="00745FF6" w:rsidRPr="0050783F">
        <w:rPr>
          <w:rFonts w:ascii="Times New Roman" w:eastAsia="Times New Roman" w:hAnsi="Times New Roman" w:cs="Times New Roman"/>
        </w:rPr>
        <w:t xml:space="preserve"> o konkursie</w:t>
      </w:r>
      <w:r w:rsidRPr="0050783F">
        <w:rPr>
          <w:rFonts w:ascii="Times New Roman" w:eastAsia="Times New Roman" w:hAnsi="Times New Roman" w:cs="Times New Roman"/>
        </w:rPr>
        <w:t>;</w:t>
      </w:r>
    </w:p>
    <w:p w14:paraId="49BCDB62" w14:textId="76F69424" w:rsidR="00660F92" w:rsidRPr="0050783F" w:rsidRDefault="00646318" w:rsidP="00B37A4C">
      <w:pPr>
        <w:widowControl w:val="0"/>
        <w:numPr>
          <w:ilvl w:val="2"/>
          <w:numId w:val="3"/>
        </w:numPr>
        <w:tabs>
          <w:tab w:val="left" w:pos="3686"/>
        </w:tabs>
        <w:autoSpaceDE w:val="0"/>
        <w:autoSpaceDN w:val="0"/>
        <w:spacing w:after="0"/>
        <w:ind w:left="709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merytoryczne:</w:t>
      </w:r>
    </w:p>
    <w:p w14:paraId="0791FD34" w14:textId="6FC1525E" w:rsidR="00B42EB6" w:rsidRPr="0050783F" w:rsidRDefault="00350A69" w:rsidP="006B1006">
      <w:pPr>
        <w:pStyle w:val="Akapitzlist"/>
        <w:widowControl w:val="0"/>
        <w:numPr>
          <w:ilvl w:val="0"/>
          <w:numId w:val="23"/>
        </w:numPr>
        <w:tabs>
          <w:tab w:val="left" w:pos="3544"/>
        </w:tabs>
        <w:autoSpaceDE w:val="0"/>
        <w:autoSpaceDN w:val="0"/>
        <w:spacing w:after="0"/>
        <w:ind w:left="1276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celowość zadania publicznego i jego </w:t>
      </w:r>
      <w:r w:rsidR="00B42EB6" w:rsidRPr="0050783F">
        <w:rPr>
          <w:rFonts w:ascii="Times New Roman" w:eastAsia="Times New Roman" w:hAnsi="Times New Roman" w:cs="Times New Roman"/>
        </w:rPr>
        <w:t xml:space="preserve">zgodność </w:t>
      </w:r>
      <w:r w:rsidR="00D265D5" w:rsidRPr="0050783F">
        <w:rPr>
          <w:rFonts w:ascii="Times New Roman" w:eastAsia="Times New Roman" w:hAnsi="Times New Roman" w:cs="Times New Roman"/>
        </w:rPr>
        <w:t xml:space="preserve">z </w:t>
      </w:r>
      <w:r w:rsidR="00B42EB6" w:rsidRPr="0050783F">
        <w:rPr>
          <w:rFonts w:ascii="Times New Roman" w:eastAsia="Times New Roman" w:hAnsi="Times New Roman" w:cs="Times New Roman"/>
        </w:rPr>
        <w:t>założeniami</w:t>
      </w:r>
      <w:r w:rsidR="00B42EB6" w:rsidRPr="0050783F">
        <w:rPr>
          <w:rFonts w:ascii="Times New Roman" w:eastAsia="Times New Roman" w:hAnsi="Times New Roman" w:cs="Times New Roman"/>
          <w:spacing w:val="-1"/>
        </w:rPr>
        <w:t xml:space="preserve"> </w:t>
      </w:r>
      <w:r w:rsidR="00B42EB6" w:rsidRPr="0050783F">
        <w:rPr>
          <w:rFonts w:ascii="Times New Roman" w:eastAsia="Times New Roman" w:hAnsi="Times New Roman" w:cs="Times New Roman"/>
        </w:rPr>
        <w:t>konkursu,</w:t>
      </w:r>
    </w:p>
    <w:p w14:paraId="06AB5A55" w14:textId="306E5624" w:rsidR="00B42EB6" w:rsidRPr="0050783F" w:rsidRDefault="00B42EB6" w:rsidP="006B1006">
      <w:pPr>
        <w:pStyle w:val="Akapitzlist"/>
        <w:widowControl w:val="0"/>
        <w:numPr>
          <w:ilvl w:val="0"/>
          <w:numId w:val="23"/>
        </w:numPr>
        <w:tabs>
          <w:tab w:val="left" w:pos="3544"/>
        </w:tabs>
        <w:autoSpaceDE w:val="0"/>
        <w:autoSpaceDN w:val="0"/>
        <w:spacing w:after="0"/>
        <w:ind w:left="1276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możliwość realizacji zadania publicznego przez</w:t>
      </w:r>
      <w:r w:rsidRPr="0050783F">
        <w:rPr>
          <w:rFonts w:ascii="Times New Roman" w:eastAsia="Times New Roman" w:hAnsi="Times New Roman" w:cs="Times New Roman"/>
          <w:spacing w:val="-3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 xml:space="preserve">organizację pozarządową składającą ofertę, </w:t>
      </w:r>
      <w:r w:rsidR="002C0010" w:rsidRPr="0050783F">
        <w:rPr>
          <w:rFonts w:ascii="Times New Roman" w:eastAsia="Times New Roman" w:hAnsi="Times New Roman" w:cs="Times New Roman"/>
        </w:rPr>
        <w:t>w tym ocena wcześniejszej jej działalności</w:t>
      </w:r>
      <w:r w:rsidR="009D2B13" w:rsidRPr="0050783F">
        <w:rPr>
          <w:rFonts w:ascii="Times New Roman" w:eastAsia="Times New Roman" w:hAnsi="Times New Roman" w:cs="Times New Roman"/>
        </w:rPr>
        <w:t>,</w:t>
      </w:r>
    </w:p>
    <w:p w14:paraId="3B29F7CE" w14:textId="52ED9790" w:rsidR="00350A69" w:rsidRPr="0050783F" w:rsidRDefault="00350A69" w:rsidP="006B1006">
      <w:pPr>
        <w:pStyle w:val="Akapitzlist"/>
        <w:widowControl w:val="0"/>
        <w:numPr>
          <w:ilvl w:val="0"/>
          <w:numId w:val="23"/>
        </w:numPr>
        <w:tabs>
          <w:tab w:val="left" w:pos="3544"/>
        </w:tabs>
        <w:autoSpaceDE w:val="0"/>
        <w:autoSpaceDN w:val="0"/>
        <w:spacing w:after="0"/>
        <w:ind w:left="1276" w:right="4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proponowana jakość wykonania zadania i działań realizowanych w jego ramach, w tym ocena produktów lub usług powstałych w wyniku realizacji zadania publicznego</w:t>
      </w:r>
      <w:r w:rsidR="009D2B13" w:rsidRPr="0050783F">
        <w:rPr>
          <w:rFonts w:ascii="Times New Roman" w:eastAsia="Times New Roman" w:hAnsi="Times New Roman" w:cs="Times New Roman"/>
        </w:rPr>
        <w:t>,</w:t>
      </w:r>
    </w:p>
    <w:p w14:paraId="58777334" w14:textId="4165098A" w:rsidR="00350A69" w:rsidRPr="0050783F" w:rsidRDefault="00350A69" w:rsidP="006B1006">
      <w:pPr>
        <w:pStyle w:val="Akapitzlist"/>
        <w:widowControl w:val="0"/>
        <w:numPr>
          <w:ilvl w:val="0"/>
          <w:numId w:val="23"/>
        </w:numPr>
        <w:tabs>
          <w:tab w:val="left" w:pos="3544"/>
        </w:tabs>
        <w:autoSpaceDE w:val="0"/>
        <w:autoSpaceDN w:val="0"/>
        <w:spacing w:after="0"/>
        <w:ind w:left="1276" w:right="4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kwalifikacje osób, przy udziale których organizacja pozarządowa będzie realizować </w:t>
      </w:r>
      <w:r w:rsidRPr="0050783F">
        <w:rPr>
          <w:rFonts w:ascii="Times New Roman" w:eastAsia="Times New Roman" w:hAnsi="Times New Roman" w:cs="Times New Roman"/>
        </w:rPr>
        <w:lastRenderedPageBreak/>
        <w:t>zadania publiczne</w:t>
      </w:r>
      <w:r w:rsidR="009D2B13" w:rsidRPr="0050783F">
        <w:rPr>
          <w:rFonts w:ascii="Times New Roman" w:eastAsia="Times New Roman" w:hAnsi="Times New Roman" w:cs="Times New Roman"/>
        </w:rPr>
        <w:t>,</w:t>
      </w:r>
    </w:p>
    <w:p w14:paraId="25F07BC9" w14:textId="0303A090" w:rsidR="003A4D8A" w:rsidRPr="0050783F" w:rsidRDefault="00350A69" w:rsidP="006B1006">
      <w:pPr>
        <w:pStyle w:val="Akapitzlist"/>
        <w:widowControl w:val="0"/>
        <w:numPr>
          <w:ilvl w:val="0"/>
          <w:numId w:val="23"/>
        </w:numPr>
        <w:tabs>
          <w:tab w:val="left" w:pos="3544"/>
        </w:tabs>
        <w:autoSpaceDE w:val="0"/>
        <w:autoSpaceDN w:val="0"/>
        <w:spacing w:after="0"/>
        <w:ind w:left="1276" w:right="4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planowany przez organizację pozarządową wkład rzeczowy, osobowy, w tym świadczenia wolontariuszy i pracę społeczną członków</w:t>
      </w:r>
      <w:r w:rsidR="009D2B13" w:rsidRPr="0050783F">
        <w:rPr>
          <w:rFonts w:ascii="Times New Roman" w:eastAsia="Times New Roman" w:hAnsi="Times New Roman" w:cs="Times New Roman"/>
        </w:rPr>
        <w:t>,</w:t>
      </w:r>
    </w:p>
    <w:p w14:paraId="2F587348" w14:textId="3EF032F9" w:rsidR="00660F92" w:rsidRPr="0050783F" w:rsidRDefault="003A4D8A" w:rsidP="006B1006">
      <w:pPr>
        <w:pStyle w:val="Akapitzlist"/>
        <w:widowControl w:val="0"/>
        <w:numPr>
          <w:ilvl w:val="0"/>
          <w:numId w:val="23"/>
        </w:numPr>
        <w:tabs>
          <w:tab w:val="left" w:pos="3544"/>
        </w:tabs>
        <w:autoSpaceDE w:val="0"/>
        <w:autoSpaceDN w:val="0"/>
        <w:spacing w:after="0"/>
        <w:ind w:left="1276" w:right="4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zakładan</w:t>
      </w:r>
      <w:r w:rsidR="00976DB3" w:rsidRPr="0050783F">
        <w:rPr>
          <w:rFonts w:ascii="Times New Roman" w:eastAsia="Times New Roman" w:hAnsi="Times New Roman" w:cs="Times New Roman"/>
        </w:rPr>
        <w:t>e</w:t>
      </w:r>
      <w:r w:rsidRPr="0050783F">
        <w:rPr>
          <w:rFonts w:ascii="Times New Roman" w:eastAsia="Times New Roman" w:hAnsi="Times New Roman" w:cs="Times New Roman"/>
        </w:rPr>
        <w:t xml:space="preserve"> </w:t>
      </w:r>
      <w:r w:rsidR="00B42EB6" w:rsidRPr="0050783F">
        <w:rPr>
          <w:rFonts w:ascii="Times New Roman" w:eastAsia="Times New Roman" w:hAnsi="Times New Roman" w:cs="Times New Roman"/>
        </w:rPr>
        <w:t>rezultat</w:t>
      </w:r>
      <w:r w:rsidR="00976DB3" w:rsidRPr="0050783F">
        <w:rPr>
          <w:rFonts w:ascii="Times New Roman" w:eastAsia="Times New Roman" w:hAnsi="Times New Roman" w:cs="Times New Roman"/>
        </w:rPr>
        <w:t>y</w:t>
      </w:r>
      <w:r w:rsidR="002C0010" w:rsidRPr="0050783F">
        <w:rPr>
          <w:rFonts w:ascii="Times New Roman" w:eastAsia="Times New Roman" w:hAnsi="Times New Roman" w:cs="Times New Roman"/>
        </w:rPr>
        <w:t xml:space="preserve"> </w:t>
      </w:r>
      <w:r w:rsidR="00660F92" w:rsidRPr="0050783F">
        <w:rPr>
          <w:rFonts w:ascii="Times New Roman" w:eastAsia="Times New Roman" w:hAnsi="Times New Roman" w:cs="Times New Roman"/>
        </w:rPr>
        <w:t>realizacji zadania publicznego</w:t>
      </w:r>
      <w:r w:rsidR="00026549" w:rsidRPr="0050783F">
        <w:rPr>
          <w:rFonts w:ascii="Times New Roman" w:eastAsia="Times New Roman" w:hAnsi="Times New Roman" w:cs="Times New Roman"/>
        </w:rPr>
        <w:t xml:space="preserve">, w tym </w:t>
      </w:r>
      <w:r w:rsidR="002C0010" w:rsidRPr="0050783F">
        <w:rPr>
          <w:rFonts w:ascii="Times New Roman" w:eastAsia="Times New Roman" w:hAnsi="Times New Roman" w:cs="Times New Roman"/>
        </w:rPr>
        <w:t>ocena wskazanych zmian społecznych planowanych do</w:t>
      </w:r>
      <w:r w:rsidR="002C0010" w:rsidRPr="0050783F">
        <w:rPr>
          <w:rFonts w:ascii="Times New Roman" w:eastAsia="Times New Roman" w:hAnsi="Times New Roman" w:cs="Times New Roman"/>
          <w:spacing w:val="-5"/>
        </w:rPr>
        <w:t xml:space="preserve"> </w:t>
      </w:r>
      <w:r w:rsidR="002C0010" w:rsidRPr="0050783F">
        <w:rPr>
          <w:rFonts w:ascii="Times New Roman" w:eastAsia="Times New Roman" w:hAnsi="Times New Roman" w:cs="Times New Roman"/>
        </w:rPr>
        <w:t>osiągnięcia w wyniku realizacji zadania publicznego</w:t>
      </w:r>
      <w:r w:rsidR="009D2B13" w:rsidRPr="0050783F">
        <w:rPr>
          <w:rFonts w:ascii="Times New Roman" w:eastAsia="Times New Roman" w:hAnsi="Times New Roman" w:cs="Times New Roman"/>
        </w:rPr>
        <w:t>,</w:t>
      </w:r>
    </w:p>
    <w:p w14:paraId="5D7397D3" w14:textId="509E115C" w:rsidR="009D2B13" w:rsidRPr="0050783F" w:rsidRDefault="00976DB3" w:rsidP="006B1006">
      <w:pPr>
        <w:pStyle w:val="Akapitzlist"/>
        <w:widowControl w:val="0"/>
        <w:numPr>
          <w:ilvl w:val="0"/>
          <w:numId w:val="23"/>
        </w:numPr>
        <w:tabs>
          <w:tab w:val="left" w:pos="3544"/>
        </w:tabs>
        <w:autoSpaceDE w:val="0"/>
        <w:autoSpaceDN w:val="0"/>
        <w:spacing w:after="0"/>
        <w:ind w:left="1276" w:right="4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w przypadku wsparcia: </w:t>
      </w:r>
      <w:r w:rsidR="009D2B13" w:rsidRPr="0050783F">
        <w:rPr>
          <w:rFonts w:ascii="Times New Roman" w:eastAsia="Times New Roman" w:hAnsi="Times New Roman" w:cs="Times New Roman"/>
        </w:rPr>
        <w:t xml:space="preserve">planowany przez organizację pozarządową udział środków finansowych własnych lub środków </w:t>
      </w:r>
      <w:r w:rsidR="00353FFF" w:rsidRPr="0050783F">
        <w:rPr>
          <w:rFonts w:ascii="Times New Roman" w:eastAsia="Times New Roman" w:hAnsi="Times New Roman" w:cs="Times New Roman"/>
        </w:rPr>
        <w:t xml:space="preserve">finansowych </w:t>
      </w:r>
      <w:r w:rsidR="009D2B13" w:rsidRPr="0050783F">
        <w:rPr>
          <w:rFonts w:ascii="Times New Roman" w:eastAsia="Times New Roman" w:hAnsi="Times New Roman" w:cs="Times New Roman"/>
        </w:rPr>
        <w:t>pochodzących z innych źródeł na realizację zadania publicznego;</w:t>
      </w:r>
    </w:p>
    <w:p w14:paraId="55AC01B3" w14:textId="77777777" w:rsidR="00646318" w:rsidRPr="0050783F" w:rsidRDefault="00646318" w:rsidP="00B37A4C">
      <w:pPr>
        <w:widowControl w:val="0"/>
        <w:numPr>
          <w:ilvl w:val="2"/>
          <w:numId w:val="3"/>
        </w:numPr>
        <w:tabs>
          <w:tab w:val="left" w:pos="7371"/>
        </w:tabs>
        <w:autoSpaceDE w:val="0"/>
        <w:autoSpaceDN w:val="0"/>
        <w:spacing w:after="0"/>
        <w:ind w:left="709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finansowe:</w:t>
      </w:r>
    </w:p>
    <w:p w14:paraId="044F9DBB" w14:textId="265547F3" w:rsidR="009D2B13" w:rsidRPr="0050783F" w:rsidRDefault="003A78DC" w:rsidP="006B1006">
      <w:pPr>
        <w:pStyle w:val="Akapitzlist"/>
        <w:widowControl w:val="0"/>
        <w:numPr>
          <w:ilvl w:val="0"/>
          <w:numId w:val="24"/>
        </w:numPr>
        <w:tabs>
          <w:tab w:val="left" w:pos="3544"/>
        </w:tabs>
        <w:autoSpaceDE w:val="0"/>
        <w:autoSpaceDN w:val="0"/>
        <w:spacing w:after="0"/>
        <w:ind w:left="1276" w:right="4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zasadność (racjonalność, spójność i celowość) kosztów realizowanego zadania publicznego, w tym w odniesieniu do zakresu rzeczowego zadania,</w:t>
      </w:r>
    </w:p>
    <w:p w14:paraId="5E08A2E0" w14:textId="051CBB10" w:rsidR="00646318" w:rsidRPr="0050783F" w:rsidRDefault="00250476" w:rsidP="006B1006">
      <w:pPr>
        <w:pStyle w:val="Akapitzlist"/>
        <w:widowControl w:val="0"/>
        <w:numPr>
          <w:ilvl w:val="0"/>
          <w:numId w:val="24"/>
        </w:numPr>
        <w:tabs>
          <w:tab w:val="left" w:pos="3544"/>
        </w:tabs>
        <w:autoSpaceDE w:val="0"/>
        <w:autoSpaceDN w:val="0"/>
        <w:spacing w:after="0"/>
        <w:ind w:left="1276" w:right="4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adekwatność kosztów, w tym </w:t>
      </w:r>
      <w:r w:rsidR="00646318" w:rsidRPr="0050783F">
        <w:rPr>
          <w:rFonts w:ascii="Times New Roman" w:eastAsia="Times New Roman" w:hAnsi="Times New Roman" w:cs="Times New Roman"/>
        </w:rPr>
        <w:t>realność przyjętych w kalkulacji stawek oraz przejrzystość</w:t>
      </w:r>
      <w:r w:rsidR="00646318" w:rsidRPr="0050783F">
        <w:rPr>
          <w:rFonts w:ascii="Times New Roman" w:eastAsia="Times New Roman" w:hAnsi="Times New Roman" w:cs="Times New Roman"/>
          <w:spacing w:val="-2"/>
        </w:rPr>
        <w:t xml:space="preserve"> </w:t>
      </w:r>
      <w:r w:rsidR="00646318" w:rsidRPr="0050783F">
        <w:rPr>
          <w:rFonts w:ascii="Times New Roman" w:eastAsia="Times New Roman" w:hAnsi="Times New Roman" w:cs="Times New Roman"/>
        </w:rPr>
        <w:t>budżetu,</w:t>
      </w:r>
    </w:p>
    <w:p w14:paraId="0C5D5F84" w14:textId="12D053C6" w:rsidR="00646318" w:rsidRPr="0050783F" w:rsidRDefault="009D2B13" w:rsidP="006B1006">
      <w:pPr>
        <w:pStyle w:val="Akapitzlist"/>
        <w:widowControl w:val="0"/>
        <w:numPr>
          <w:ilvl w:val="0"/>
          <w:numId w:val="24"/>
        </w:numPr>
        <w:tabs>
          <w:tab w:val="left" w:pos="3544"/>
        </w:tabs>
        <w:autoSpaceDE w:val="0"/>
        <w:autoSpaceDN w:val="0"/>
        <w:spacing w:after="0"/>
        <w:ind w:left="1276" w:right="4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kwalifikowalność </w:t>
      </w:r>
      <w:r w:rsidR="00646318" w:rsidRPr="0050783F">
        <w:rPr>
          <w:rFonts w:ascii="Times New Roman" w:eastAsia="Times New Roman" w:hAnsi="Times New Roman" w:cs="Times New Roman"/>
        </w:rPr>
        <w:t xml:space="preserve">kosztów </w:t>
      </w:r>
      <w:r w:rsidR="00745FF6" w:rsidRPr="0050783F">
        <w:rPr>
          <w:rFonts w:ascii="Times New Roman" w:eastAsia="Times New Roman" w:hAnsi="Times New Roman" w:cs="Times New Roman"/>
        </w:rPr>
        <w:t>zadania publicznego</w:t>
      </w:r>
      <w:r w:rsidR="00646318" w:rsidRPr="0050783F">
        <w:rPr>
          <w:rFonts w:ascii="Times New Roman" w:eastAsia="Times New Roman" w:hAnsi="Times New Roman" w:cs="Times New Roman"/>
        </w:rPr>
        <w:t>;</w:t>
      </w:r>
    </w:p>
    <w:p w14:paraId="75261342" w14:textId="4E2A4AD1" w:rsidR="00646318" w:rsidRPr="0050783F" w:rsidRDefault="00646318" w:rsidP="00B37A4C">
      <w:pPr>
        <w:pStyle w:val="Akapitzlist"/>
        <w:widowControl w:val="0"/>
        <w:numPr>
          <w:ilvl w:val="2"/>
          <w:numId w:val="3"/>
        </w:numPr>
        <w:autoSpaceDE w:val="0"/>
        <w:autoSpaceDN w:val="0"/>
        <w:spacing w:after="0"/>
        <w:ind w:left="709" w:right="4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za</w:t>
      </w:r>
      <w:r w:rsidRPr="0050783F">
        <w:rPr>
          <w:rFonts w:ascii="Times New Roman" w:eastAsia="Times New Roman" w:hAnsi="Times New Roman" w:cs="Times New Roman"/>
          <w:spacing w:val="-2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współpracę:</w:t>
      </w:r>
    </w:p>
    <w:p w14:paraId="180984D9" w14:textId="5370B625" w:rsidR="00646318" w:rsidRPr="0050783F" w:rsidRDefault="002C0010" w:rsidP="00B37A4C">
      <w:pPr>
        <w:widowControl w:val="0"/>
        <w:numPr>
          <w:ilvl w:val="3"/>
          <w:numId w:val="3"/>
        </w:numPr>
        <w:autoSpaceDE w:val="0"/>
        <w:autoSpaceDN w:val="0"/>
        <w:spacing w:after="0"/>
        <w:ind w:left="1276" w:right="4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wskazanie partnerów i opis ich zaangażowania </w:t>
      </w:r>
      <w:r w:rsidR="00646318" w:rsidRPr="0050783F">
        <w:rPr>
          <w:rFonts w:ascii="Times New Roman" w:eastAsia="Times New Roman" w:hAnsi="Times New Roman" w:cs="Times New Roman"/>
        </w:rPr>
        <w:t>w re</w:t>
      </w:r>
      <w:r w:rsidRPr="0050783F">
        <w:rPr>
          <w:rFonts w:ascii="Times New Roman" w:eastAsia="Times New Roman" w:hAnsi="Times New Roman" w:cs="Times New Roman"/>
        </w:rPr>
        <w:t>alizację zadania publicznego</w:t>
      </w:r>
      <w:r w:rsidR="00646318" w:rsidRPr="0050783F">
        <w:rPr>
          <w:rFonts w:ascii="Times New Roman" w:eastAsia="Times New Roman" w:hAnsi="Times New Roman" w:cs="Times New Roman"/>
        </w:rPr>
        <w:t xml:space="preserve">, </w:t>
      </w:r>
      <w:r w:rsidR="00FF3FF1" w:rsidRPr="0050783F">
        <w:rPr>
          <w:rFonts w:ascii="Times New Roman" w:eastAsia="Times New Roman" w:hAnsi="Times New Roman" w:cs="Times New Roman"/>
        </w:rPr>
        <w:t xml:space="preserve"> </w:t>
      </w:r>
    </w:p>
    <w:p w14:paraId="403A3C1E" w14:textId="77777777" w:rsidR="00646318" w:rsidRPr="0050783F" w:rsidRDefault="00646318" w:rsidP="00B37A4C">
      <w:pPr>
        <w:widowControl w:val="0"/>
        <w:numPr>
          <w:ilvl w:val="3"/>
          <w:numId w:val="3"/>
        </w:numPr>
        <w:autoSpaceDE w:val="0"/>
        <w:autoSpaceDN w:val="0"/>
        <w:spacing w:after="0"/>
        <w:ind w:left="1276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złożenie oferty</w:t>
      </w:r>
      <w:r w:rsidRPr="0050783F">
        <w:rPr>
          <w:rFonts w:ascii="Times New Roman" w:eastAsia="Times New Roman" w:hAnsi="Times New Roman" w:cs="Times New Roman"/>
          <w:spacing w:val="-6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wspólnej.</w:t>
      </w:r>
    </w:p>
    <w:p w14:paraId="3E0E5074" w14:textId="56A7A038" w:rsidR="00D26A80" w:rsidRPr="0050783F" w:rsidRDefault="00D26A80" w:rsidP="00B37A4C">
      <w:pPr>
        <w:pStyle w:val="Akapitzlist"/>
        <w:widowControl w:val="0"/>
        <w:numPr>
          <w:ilvl w:val="0"/>
          <w:numId w:val="2"/>
        </w:numPr>
        <w:tabs>
          <w:tab w:val="left" w:pos="426"/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Komisja konkursowa oceniając celowość realizacji zadania publicznego </w:t>
      </w:r>
      <w:r w:rsidR="00005C3F" w:rsidRPr="0050783F">
        <w:rPr>
          <w:rFonts w:ascii="Times New Roman" w:eastAsia="Times New Roman" w:hAnsi="Times New Roman" w:cs="Times New Roman"/>
        </w:rPr>
        <w:t>bierze pod uwagę</w:t>
      </w:r>
      <w:r w:rsidRPr="0050783F">
        <w:rPr>
          <w:rFonts w:ascii="Times New Roman" w:eastAsia="Times New Roman" w:hAnsi="Times New Roman" w:cs="Times New Roman"/>
        </w:rPr>
        <w:t xml:space="preserve"> jego znaczenie dla mieszkańców Miasta lub realizację interesu Miasta</w:t>
      </w:r>
      <w:r w:rsidR="00290AB9" w:rsidRPr="0050783F">
        <w:rPr>
          <w:rFonts w:ascii="Times New Roman" w:eastAsia="Times New Roman" w:hAnsi="Times New Roman" w:cs="Times New Roman"/>
        </w:rPr>
        <w:t xml:space="preserve"> (przydatność)</w:t>
      </w:r>
      <w:r w:rsidRPr="0050783F">
        <w:rPr>
          <w:rFonts w:ascii="Times New Roman" w:eastAsia="Times New Roman" w:hAnsi="Times New Roman" w:cs="Times New Roman"/>
        </w:rPr>
        <w:t>, a także priorytety ustalone w programach</w:t>
      </w:r>
      <w:r w:rsidRPr="0050783F">
        <w:rPr>
          <w:rFonts w:ascii="Times New Roman" w:eastAsia="Times New Roman" w:hAnsi="Times New Roman" w:cs="Times New Roman"/>
          <w:spacing w:val="-3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współpracy</w:t>
      </w:r>
      <w:r w:rsidRPr="0050783F" w:rsidDel="00FA34F2">
        <w:rPr>
          <w:rFonts w:ascii="Times New Roman" w:eastAsia="Times New Roman" w:hAnsi="Times New Roman" w:cs="Times New Roman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na dany rok budżetowy.</w:t>
      </w:r>
    </w:p>
    <w:p w14:paraId="15212916" w14:textId="773BB492" w:rsidR="00646318" w:rsidRPr="0050783F" w:rsidRDefault="00646318" w:rsidP="00B37A4C">
      <w:pPr>
        <w:pStyle w:val="Akapitzlist"/>
        <w:widowControl w:val="0"/>
        <w:numPr>
          <w:ilvl w:val="0"/>
          <w:numId w:val="2"/>
        </w:numPr>
        <w:tabs>
          <w:tab w:val="left" w:pos="426"/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Ocena oferty według kryteriów merytorycznych, finansowych oraz za współpracę następuje wyłącznie po spełnieniu przez ofertę wszystkich kryteriów</w:t>
      </w:r>
      <w:r w:rsidRPr="0050783F">
        <w:rPr>
          <w:rFonts w:ascii="Times New Roman" w:eastAsia="Times New Roman" w:hAnsi="Times New Roman" w:cs="Times New Roman"/>
          <w:spacing w:val="-16"/>
        </w:rPr>
        <w:t xml:space="preserve"> </w:t>
      </w:r>
      <w:r w:rsidR="006B51D8" w:rsidRPr="0050783F">
        <w:rPr>
          <w:rFonts w:ascii="Times New Roman" w:eastAsia="Times New Roman" w:hAnsi="Times New Roman" w:cs="Times New Roman"/>
          <w:spacing w:val="-16"/>
        </w:rPr>
        <w:t xml:space="preserve">oceny </w:t>
      </w:r>
      <w:r w:rsidRPr="0050783F">
        <w:rPr>
          <w:rFonts w:ascii="Times New Roman" w:eastAsia="Times New Roman" w:hAnsi="Times New Roman" w:cs="Times New Roman"/>
        </w:rPr>
        <w:t>formaln</w:t>
      </w:r>
      <w:r w:rsidR="006B51D8" w:rsidRPr="0050783F">
        <w:rPr>
          <w:rFonts w:ascii="Times New Roman" w:eastAsia="Times New Roman" w:hAnsi="Times New Roman" w:cs="Times New Roman"/>
        </w:rPr>
        <w:t>ej</w:t>
      </w:r>
      <w:r w:rsidRPr="0050783F">
        <w:rPr>
          <w:rFonts w:ascii="Times New Roman" w:eastAsia="Times New Roman" w:hAnsi="Times New Roman" w:cs="Times New Roman"/>
        </w:rPr>
        <w:t>.</w:t>
      </w:r>
    </w:p>
    <w:p w14:paraId="0797C70E" w14:textId="14014F7F" w:rsidR="00646318" w:rsidRPr="0050783F" w:rsidRDefault="00646318" w:rsidP="00B37A4C">
      <w:pPr>
        <w:pStyle w:val="Akapitzlist"/>
        <w:widowControl w:val="0"/>
        <w:numPr>
          <w:ilvl w:val="0"/>
          <w:numId w:val="2"/>
        </w:numPr>
        <w:tabs>
          <w:tab w:val="left" w:pos="426"/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Maksymalną</w:t>
      </w:r>
      <w:r w:rsidR="00345FFF" w:rsidRPr="0050783F">
        <w:rPr>
          <w:rFonts w:ascii="Times New Roman" w:eastAsia="Times New Roman" w:hAnsi="Times New Roman" w:cs="Times New Roman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liczbę</w:t>
      </w:r>
      <w:r w:rsidR="00345FFF" w:rsidRPr="0050783F">
        <w:rPr>
          <w:rFonts w:ascii="Times New Roman" w:eastAsia="Times New Roman" w:hAnsi="Times New Roman" w:cs="Times New Roman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punktów</w:t>
      </w:r>
      <w:r w:rsidR="00345FFF" w:rsidRPr="0050783F">
        <w:rPr>
          <w:rFonts w:ascii="Times New Roman" w:eastAsia="Times New Roman" w:hAnsi="Times New Roman" w:cs="Times New Roman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za</w:t>
      </w:r>
      <w:r w:rsidR="00345FFF" w:rsidRPr="0050783F">
        <w:rPr>
          <w:rFonts w:ascii="Times New Roman" w:eastAsia="Times New Roman" w:hAnsi="Times New Roman" w:cs="Times New Roman"/>
        </w:rPr>
        <w:t xml:space="preserve"> </w:t>
      </w:r>
      <w:r w:rsidR="00D26A80" w:rsidRPr="0050783F">
        <w:rPr>
          <w:rFonts w:ascii="Times New Roman" w:eastAsia="Times New Roman" w:hAnsi="Times New Roman" w:cs="Times New Roman"/>
        </w:rPr>
        <w:t xml:space="preserve">realizację </w:t>
      </w:r>
      <w:r w:rsidRPr="0050783F">
        <w:rPr>
          <w:rFonts w:ascii="Times New Roman" w:eastAsia="Times New Roman" w:hAnsi="Times New Roman" w:cs="Times New Roman"/>
        </w:rPr>
        <w:t>poszczególnych</w:t>
      </w:r>
      <w:r w:rsidR="00D26A80" w:rsidRPr="0050783F">
        <w:rPr>
          <w:rFonts w:ascii="Times New Roman" w:eastAsia="Times New Roman" w:hAnsi="Times New Roman" w:cs="Times New Roman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kryteriów</w:t>
      </w:r>
      <w:r w:rsidR="00345FFF" w:rsidRPr="0050783F">
        <w:rPr>
          <w:rFonts w:ascii="Times New Roman" w:eastAsia="Times New Roman" w:hAnsi="Times New Roman" w:cs="Times New Roman"/>
        </w:rPr>
        <w:t xml:space="preserve"> </w:t>
      </w:r>
      <w:r w:rsidR="00D26A80" w:rsidRPr="0050783F">
        <w:rPr>
          <w:rFonts w:ascii="Times New Roman" w:eastAsia="Times New Roman" w:hAnsi="Times New Roman" w:cs="Times New Roman"/>
        </w:rPr>
        <w:t xml:space="preserve">merytorycznych, </w:t>
      </w:r>
      <w:r w:rsidR="00F43546" w:rsidRPr="0050783F">
        <w:rPr>
          <w:rFonts w:ascii="Times New Roman" w:eastAsia="Times New Roman" w:hAnsi="Times New Roman" w:cs="Times New Roman"/>
        </w:rPr>
        <w:t xml:space="preserve">finansowych i za współpracę </w:t>
      </w:r>
      <w:r w:rsidRPr="0050783F">
        <w:rPr>
          <w:rFonts w:ascii="Times New Roman" w:eastAsia="Times New Roman" w:hAnsi="Times New Roman" w:cs="Times New Roman"/>
          <w:spacing w:val="-3"/>
        </w:rPr>
        <w:t xml:space="preserve">określa </w:t>
      </w:r>
      <w:r w:rsidR="00EE454A" w:rsidRPr="0050783F">
        <w:rPr>
          <w:rFonts w:ascii="Times New Roman" w:eastAsia="Times New Roman" w:hAnsi="Times New Roman" w:cs="Times New Roman"/>
        </w:rPr>
        <w:t xml:space="preserve">Załącznik nr </w:t>
      </w:r>
      <w:r w:rsidR="00B87B80" w:rsidRPr="0050783F">
        <w:rPr>
          <w:rFonts w:ascii="Times New Roman" w:eastAsia="Times New Roman" w:hAnsi="Times New Roman" w:cs="Times New Roman"/>
        </w:rPr>
        <w:t>3</w:t>
      </w:r>
      <w:r w:rsidRPr="0050783F">
        <w:rPr>
          <w:rFonts w:ascii="Times New Roman" w:eastAsia="Times New Roman" w:hAnsi="Times New Roman" w:cs="Times New Roman"/>
        </w:rPr>
        <w:t xml:space="preserve"> do niniejszego</w:t>
      </w:r>
      <w:r w:rsidRPr="0050783F">
        <w:rPr>
          <w:rFonts w:ascii="Times New Roman" w:eastAsia="Times New Roman" w:hAnsi="Times New Roman" w:cs="Times New Roman"/>
          <w:spacing w:val="-1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Regulaminu.</w:t>
      </w:r>
    </w:p>
    <w:p w14:paraId="57014D9F" w14:textId="77777777" w:rsidR="00F43546" w:rsidRPr="0050783F" w:rsidRDefault="00F43546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  <w:b/>
        </w:rPr>
      </w:pPr>
    </w:p>
    <w:p w14:paraId="64BC238C" w14:textId="674B4C45" w:rsidR="00646318" w:rsidRPr="0050783F" w:rsidRDefault="000F4AC8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581B66" w:rsidRPr="0050783F">
        <w:rPr>
          <w:rFonts w:ascii="Times New Roman" w:eastAsia="Times New Roman" w:hAnsi="Times New Roman" w:cs="Times New Roman"/>
          <w:b/>
        </w:rPr>
        <w:t>2</w:t>
      </w:r>
      <w:r w:rsidR="0014352A" w:rsidRPr="0050783F">
        <w:rPr>
          <w:rFonts w:ascii="Times New Roman" w:eastAsia="Times New Roman" w:hAnsi="Times New Roman" w:cs="Times New Roman"/>
          <w:b/>
        </w:rPr>
        <w:t>0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 xml:space="preserve">1. Za koszty merytoryczne </w:t>
      </w:r>
      <w:r w:rsidR="00250476" w:rsidRPr="0050783F">
        <w:rPr>
          <w:rFonts w:ascii="Times New Roman" w:eastAsia="Times New Roman" w:hAnsi="Times New Roman" w:cs="Times New Roman"/>
        </w:rPr>
        <w:t xml:space="preserve">uznaje się koszty, które służą realizacji działań </w:t>
      </w:r>
      <w:r w:rsidR="006B51D8" w:rsidRPr="0050783F">
        <w:rPr>
          <w:rFonts w:ascii="Times New Roman" w:eastAsia="Times New Roman" w:hAnsi="Times New Roman" w:cs="Times New Roman"/>
        </w:rPr>
        <w:t xml:space="preserve">przewidzianych </w:t>
      </w:r>
      <w:r w:rsidR="00250476" w:rsidRPr="0050783F">
        <w:rPr>
          <w:rFonts w:ascii="Times New Roman" w:eastAsia="Times New Roman" w:hAnsi="Times New Roman" w:cs="Times New Roman"/>
        </w:rPr>
        <w:t>w</w:t>
      </w:r>
      <w:r w:rsidR="006B51D8" w:rsidRPr="0050783F">
        <w:rPr>
          <w:rFonts w:ascii="Times New Roman" w:eastAsia="Times New Roman" w:hAnsi="Times New Roman" w:cs="Times New Roman"/>
        </w:rPr>
        <w:t> </w:t>
      </w:r>
      <w:r w:rsidR="00250476" w:rsidRPr="0050783F">
        <w:rPr>
          <w:rFonts w:ascii="Times New Roman" w:eastAsia="Times New Roman" w:hAnsi="Times New Roman" w:cs="Times New Roman"/>
        </w:rPr>
        <w:t xml:space="preserve">ramach zadania publicznego, natomiast za koszty </w:t>
      </w:r>
      <w:r w:rsidR="00646318" w:rsidRPr="0050783F">
        <w:rPr>
          <w:rFonts w:ascii="Times New Roman" w:eastAsia="Times New Roman" w:hAnsi="Times New Roman" w:cs="Times New Roman"/>
        </w:rPr>
        <w:t>administracyjne uznaje się te koszty, które służą realizacji zadania publicznego.</w:t>
      </w:r>
    </w:p>
    <w:p w14:paraId="20ACAC4B" w14:textId="516A1AE5" w:rsidR="00646318" w:rsidRPr="0050783F" w:rsidRDefault="00A0734E" w:rsidP="006B51D8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W razie wątpliwości </w:t>
      </w:r>
      <w:r w:rsidR="00962748" w:rsidRPr="0050783F">
        <w:rPr>
          <w:rFonts w:ascii="Times New Roman" w:eastAsia="Times New Roman" w:hAnsi="Times New Roman" w:cs="Times New Roman"/>
        </w:rPr>
        <w:t xml:space="preserve">w zakresie </w:t>
      </w:r>
      <w:r w:rsidR="00646318" w:rsidRPr="0050783F">
        <w:rPr>
          <w:rFonts w:ascii="Times New Roman" w:eastAsia="Times New Roman" w:hAnsi="Times New Roman" w:cs="Times New Roman"/>
        </w:rPr>
        <w:t>kosztów merytorycznych i</w:t>
      </w:r>
      <w:r w:rsidR="000270D2" w:rsidRPr="0050783F">
        <w:rPr>
          <w:rFonts w:ascii="Times New Roman" w:eastAsia="Times New Roman" w:hAnsi="Times New Roman" w:cs="Times New Roman"/>
        </w:rPr>
        <w:t> </w:t>
      </w:r>
      <w:r w:rsidR="00646318" w:rsidRPr="0050783F">
        <w:rPr>
          <w:rFonts w:ascii="Times New Roman" w:eastAsia="Times New Roman" w:hAnsi="Times New Roman" w:cs="Times New Roman"/>
        </w:rPr>
        <w:t xml:space="preserve">administracyjnych </w:t>
      </w:r>
      <w:r w:rsidR="006B51D8" w:rsidRPr="0050783F">
        <w:rPr>
          <w:rFonts w:ascii="Times New Roman" w:eastAsia="Times New Roman" w:hAnsi="Times New Roman" w:cs="Times New Roman"/>
        </w:rPr>
        <w:t>Komisja konkursowa</w:t>
      </w:r>
      <w:r w:rsidRPr="0050783F">
        <w:rPr>
          <w:rFonts w:ascii="Times New Roman" w:eastAsia="Times New Roman" w:hAnsi="Times New Roman" w:cs="Times New Roman"/>
        </w:rPr>
        <w:t xml:space="preserve"> bierze pod uwagę stanowisko </w:t>
      </w:r>
      <w:r w:rsidR="00646318" w:rsidRPr="0050783F">
        <w:rPr>
          <w:rFonts w:ascii="Times New Roman" w:eastAsia="Times New Roman" w:hAnsi="Times New Roman" w:cs="Times New Roman"/>
        </w:rPr>
        <w:t>Wydziału</w:t>
      </w:r>
      <w:r w:rsidR="00646318" w:rsidRPr="0050783F">
        <w:rPr>
          <w:rFonts w:ascii="Times New Roman" w:eastAsia="Times New Roman" w:hAnsi="Times New Roman" w:cs="Times New Roman"/>
          <w:spacing w:val="1"/>
        </w:rPr>
        <w:t xml:space="preserve"> </w:t>
      </w:r>
      <w:r w:rsidR="00646318" w:rsidRPr="0050783F">
        <w:rPr>
          <w:rFonts w:ascii="Times New Roman" w:eastAsia="Times New Roman" w:hAnsi="Times New Roman" w:cs="Times New Roman"/>
        </w:rPr>
        <w:t>merytorycznego.</w:t>
      </w:r>
    </w:p>
    <w:p w14:paraId="1B5A8B72" w14:textId="310F3FFE" w:rsidR="00646318" w:rsidRPr="0050783F" w:rsidRDefault="00646318" w:rsidP="00B37A4C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Przyjmuje się limit kosztów administracyjnych na poziomie </w:t>
      </w:r>
      <w:r w:rsidR="00B42EB6" w:rsidRPr="0050783F">
        <w:rPr>
          <w:rFonts w:ascii="Times New Roman" w:eastAsia="Times New Roman" w:hAnsi="Times New Roman" w:cs="Times New Roman"/>
        </w:rPr>
        <w:t xml:space="preserve">maksymalnie </w:t>
      </w:r>
      <w:r w:rsidRPr="0050783F">
        <w:rPr>
          <w:rFonts w:ascii="Times New Roman" w:eastAsia="Times New Roman" w:hAnsi="Times New Roman" w:cs="Times New Roman"/>
        </w:rPr>
        <w:t xml:space="preserve">10% wysokości </w:t>
      </w:r>
      <w:r w:rsidR="00D26A80" w:rsidRPr="0050783F">
        <w:rPr>
          <w:rFonts w:ascii="Times New Roman" w:eastAsia="Times New Roman" w:hAnsi="Times New Roman" w:cs="Times New Roman"/>
        </w:rPr>
        <w:t xml:space="preserve">dotacji </w:t>
      </w:r>
      <w:r w:rsidRPr="0050783F">
        <w:rPr>
          <w:rFonts w:ascii="Times New Roman" w:eastAsia="Times New Roman" w:hAnsi="Times New Roman" w:cs="Times New Roman"/>
        </w:rPr>
        <w:t>otrzymanej przez organizację pozarządową, z zastrzeżeniem ust.</w:t>
      </w:r>
      <w:r w:rsidRPr="0050783F">
        <w:rPr>
          <w:rFonts w:ascii="Times New Roman" w:eastAsia="Times New Roman" w:hAnsi="Times New Roman" w:cs="Times New Roman"/>
          <w:spacing w:val="-1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4.</w:t>
      </w:r>
    </w:p>
    <w:p w14:paraId="7BA451DA" w14:textId="77777777" w:rsidR="00646318" w:rsidRPr="0050783F" w:rsidRDefault="00646318" w:rsidP="00B37A4C">
      <w:pPr>
        <w:widowControl w:val="0"/>
        <w:numPr>
          <w:ilvl w:val="0"/>
          <w:numId w:val="1"/>
        </w:numPr>
        <w:tabs>
          <w:tab w:val="left" w:pos="-993"/>
          <w:tab w:val="left" w:pos="567"/>
          <w:tab w:val="left" w:pos="709"/>
        </w:tabs>
        <w:autoSpaceDE w:val="0"/>
        <w:autoSpaceDN w:val="0"/>
        <w:spacing w:after="0"/>
        <w:ind w:left="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Wydział merytoryczny może w sytuacjach szczególnie uzasadnionych i za zgodą Prezydenta, zwiększyć limit kosztów</w:t>
      </w:r>
      <w:r w:rsidRPr="0050783F">
        <w:rPr>
          <w:rFonts w:ascii="Times New Roman" w:eastAsia="Times New Roman" w:hAnsi="Times New Roman" w:cs="Times New Roman"/>
          <w:spacing w:val="-1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administracyjnych.</w:t>
      </w:r>
    </w:p>
    <w:p w14:paraId="69E5164C" w14:textId="77777777" w:rsidR="00646318" w:rsidRPr="0050783F" w:rsidRDefault="00646318" w:rsidP="00B37A4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</w:rPr>
      </w:pPr>
    </w:p>
    <w:p w14:paraId="40214DE4" w14:textId="0D5BA94D" w:rsidR="00646318" w:rsidRPr="0050783F" w:rsidRDefault="00203970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581B66" w:rsidRPr="0050783F">
        <w:rPr>
          <w:rFonts w:ascii="Times New Roman" w:eastAsia="Times New Roman" w:hAnsi="Times New Roman" w:cs="Times New Roman"/>
          <w:b/>
        </w:rPr>
        <w:t>2</w:t>
      </w:r>
      <w:r w:rsidR="0014352A" w:rsidRPr="0050783F">
        <w:rPr>
          <w:rFonts w:ascii="Times New Roman" w:eastAsia="Times New Roman" w:hAnsi="Times New Roman" w:cs="Times New Roman"/>
          <w:b/>
        </w:rPr>
        <w:t>1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 xml:space="preserve">1. </w:t>
      </w:r>
      <w:r w:rsidR="00D251BD" w:rsidRPr="0050783F">
        <w:rPr>
          <w:rFonts w:ascii="Times New Roman" w:eastAsia="Times New Roman" w:hAnsi="Times New Roman" w:cs="Times New Roman"/>
        </w:rPr>
        <w:t xml:space="preserve"> </w:t>
      </w:r>
      <w:r w:rsidR="009669AD" w:rsidRPr="0050783F">
        <w:rPr>
          <w:rFonts w:ascii="Times New Roman" w:eastAsia="Times New Roman" w:hAnsi="Times New Roman" w:cs="Times New Roman"/>
        </w:rPr>
        <w:t>Oferta</w:t>
      </w:r>
      <w:r w:rsidR="00646318" w:rsidRPr="0050783F">
        <w:rPr>
          <w:rFonts w:ascii="Times New Roman" w:eastAsia="Times New Roman" w:hAnsi="Times New Roman" w:cs="Times New Roman"/>
        </w:rPr>
        <w:t xml:space="preserve">, </w:t>
      </w:r>
      <w:r w:rsidR="009669AD" w:rsidRPr="0050783F">
        <w:rPr>
          <w:rFonts w:ascii="Times New Roman" w:eastAsia="Times New Roman" w:hAnsi="Times New Roman" w:cs="Times New Roman"/>
        </w:rPr>
        <w:t xml:space="preserve">która </w:t>
      </w:r>
      <w:r w:rsidR="00EE454A" w:rsidRPr="0050783F">
        <w:rPr>
          <w:rFonts w:ascii="Times New Roman" w:eastAsia="Times New Roman" w:hAnsi="Times New Roman" w:cs="Times New Roman"/>
        </w:rPr>
        <w:t>uzyskała</w:t>
      </w:r>
      <w:r w:rsidR="00646318" w:rsidRPr="0050783F">
        <w:rPr>
          <w:rFonts w:ascii="Times New Roman" w:eastAsia="Times New Roman" w:hAnsi="Times New Roman" w:cs="Times New Roman"/>
        </w:rPr>
        <w:t xml:space="preserve"> mniej niż 50 % możliwych punktów nie </w:t>
      </w:r>
      <w:r w:rsidR="009669AD" w:rsidRPr="0050783F">
        <w:rPr>
          <w:rFonts w:ascii="Times New Roman" w:eastAsia="Times New Roman" w:hAnsi="Times New Roman" w:cs="Times New Roman"/>
        </w:rPr>
        <w:t xml:space="preserve">kwalifikuje </w:t>
      </w:r>
      <w:r w:rsidR="00646318" w:rsidRPr="0050783F">
        <w:rPr>
          <w:rFonts w:ascii="Times New Roman" w:eastAsia="Times New Roman" w:hAnsi="Times New Roman" w:cs="Times New Roman"/>
        </w:rPr>
        <w:t>się do realizacji.</w:t>
      </w:r>
    </w:p>
    <w:p w14:paraId="58B609CE" w14:textId="77777777" w:rsidR="00646318" w:rsidRPr="0050783F" w:rsidRDefault="00646318" w:rsidP="00B37A4C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Jeżeli żadna z ofert nie uzyskała więcej niż 50% możliwych punktów konkurs pozostaje bez rozstrzygnięcia.</w:t>
      </w:r>
    </w:p>
    <w:p w14:paraId="4EB34C82" w14:textId="77777777" w:rsidR="0050783F" w:rsidRPr="0050783F" w:rsidRDefault="00725A4E" w:rsidP="0050783F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W przypadku braku środków</w:t>
      </w:r>
      <w:r w:rsidR="009669AD" w:rsidRPr="0050783F">
        <w:rPr>
          <w:rFonts w:ascii="Times New Roman" w:eastAsia="Times New Roman" w:hAnsi="Times New Roman" w:cs="Times New Roman"/>
        </w:rPr>
        <w:t xml:space="preserve"> finansowych</w:t>
      </w:r>
      <w:r w:rsidRPr="0050783F">
        <w:rPr>
          <w:rFonts w:ascii="Times New Roman" w:eastAsia="Times New Roman" w:hAnsi="Times New Roman" w:cs="Times New Roman"/>
        </w:rPr>
        <w:t xml:space="preserve">, </w:t>
      </w:r>
      <w:r w:rsidR="009669AD" w:rsidRPr="0050783F">
        <w:rPr>
          <w:rFonts w:ascii="Times New Roman" w:eastAsia="Times New Roman" w:hAnsi="Times New Roman" w:cs="Times New Roman"/>
        </w:rPr>
        <w:t>oferta</w:t>
      </w:r>
      <w:r w:rsidR="009C0198" w:rsidRPr="0050783F">
        <w:rPr>
          <w:rFonts w:ascii="Times New Roman" w:eastAsia="Times New Roman" w:hAnsi="Times New Roman" w:cs="Times New Roman"/>
        </w:rPr>
        <w:t>,</w:t>
      </w:r>
      <w:r w:rsidR="009669AD" w:rsidRPr="0050783F">
        <w:rPr>
          <w:rFonts w:ascii="Times New Roman" w:eastAsia="Times New Roman" w:hAnsi="Times New Roman" w:cs="Times New Roman"/>
        </w:rPr>
        <w:t xml:space="preserve"> </w:t>
      </w:r>
      <w:r w:rsidR="001132DE" w:rsidRPr="0050783F">
        <w:rPr>
          <w:rFonts w:ascii="Times New Roman" w:eastAsia="Times New Roman" w:hAnsi="Times New Roman" w:cs="Times New Roman"/>
        </w:rPr>
        <w:t xml:space="preserve">która uzyskała </w:t>
      </w:r>
      <w:r w:rsidRPr="0050783F">
        <w:rPr>
          <w:rFonts w:ascii="Times New Roman" w:eastAsia="Times New Roman" w:hAnsi="Times New Roman" w:cs="Times New Roman"/>
        </w:rPr>
        <w:t xml:space="preserve">powyżej 50% możliwych punktów </w:t>
      </w:r>
      <w:r w:rsidR="009669AD" w:rsidRPr="0050783F">
        <w:rPr>
          <w:rFonts w:ascii="Times New Roman" w:eastAsia="Times New Roman" w:hAnsi="Times New Roman" w:cs="Times New Roman"/>
        </w:rPr>
        <w:t xml:space="preserve">nie może być zlecona do realizacji.   </w:t>
      </w:r>
    </w:p>
    <w:p w14:paraId="6E2488C9" w14:textId="4F8AF569" w:rsidR="00646318" w:rsidRPr="0050783F" w:rsidRDefault="0050783F" w:rsidP="0050783F">
      <w:pPr>
        <w:widowControl w:val="0"/>
        <w:tabs>
          <w:tab w:val="left" w:pos="567"/>
        </w:tabs>
        <w:autoSpaceDE w:val="0"/>
        <w:autoSpaceDN w:val="0"/>
        <w:spacing w:after="0"/>
        <w:ind w:left="284" w:right="-2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 </w:t>
      </w:r>
    </w:p>
    <w:p w14:paraId="0AA07E16" w14:textId="231DED30" w:rsidR="00646318" w:rsidRPr="0050783F" w:rsidRDefault="00203970" w:rsidP="00B37A4C">
      <w:pPr>
        <w:widowControl w:val="0"/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 </w:t>
      </w:r>
      <w:r w:rsidR="00581B66" w:rsidRPr="0050783F">
        <w:rPr>
          <w:rFonts w:ascii="Times New Roman" w:eastAsia="Times New Roman" w:hAnsi="Times New Roman" w:cs="Times New Roman"/>
          <w:b/>
        </w:rPr>
        <w:t>2</w:t>
      </w:r>
      <w:r w:rsidR="0014352A" w:rsidRPr="0050783F">
        <w:rPr>
          <w:rFonts w:ascii="Times New Roman" w:eastAsia="Times New Roman" w:hAnsi="Times New Roman" w:cs="Times New Roman"/>
          <w:b/>
        </w:rPr>
        <w:t>2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B603AA" w:rsidRPr="0050783F">
        <w:rPr>
          <w:rFonts w:ascii="Times New Roman" w:eastAsia="Times New Roman" w:hAnsi="Times New Roman" w:cs="Times New Roman"/>
        </w:rPr>
        <w:t xml:space="preserve">Rozstrzygnięcie konkursu następuje także </w:t>
      </w:r>
      <w:r w:rsidR="00646318" w:rsidRPr="0050783F">
        <w:rPr>
          <w:rFonts w:ascii="Times New Roman" w:eastAsia="Times New Roman" w:hAnsi="Times New Roman" w:cs="Times New Roman"/>
        </w:rPr>
        <w:t>w sytuacji złożenia tylko 1 oferty.</w:t>
      </w:r>
    </w:p>
    <w:p w14:paraId="4A11B73B" w14:textId="77777777" w:rsidR="00646318" w:rsidRPr="0050783F" w:rsidRDefault="00646318" w:rsidP="00B37A4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</w:rPr>
      </w:pPr>
    </w:p>
    <w:p w14:paraId="7E84821D" w14:textId="77777777" w:rsidR="006B51D8" w:rsidRPr="0050783F" w:rsidRDefault="00203970" w:rsidP="0050783F">
      <w:pPr>
        <w:widowControl w:val="0"/>
        <w:tabs>
          <w:tab w:val="left" w:pos="426"/>
        </w:tabs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lastRenderedPageBreak/>
        <w:t xml:space="preserve">§ </w:t>
      </w:r>
      <w:r w:rsidR="00581B66" w:rsidRPr="0050783F">
        <w:rPr>
          <w:rFonts w:ascii="Times New Roman" w:eastAsia="Times New Roman" w:hAnsi="Times New Roman" w:cs="Times New Roman"/>
          <w:b/>
        </w:rPr>
        <w:t>2</w:t>
      </w:r>
      <w:r w:rsidR="0014352A" w:rsidRPr="0050783F">
        <w:rPr>
          <w:rFonts w:ascii="Times New Roman" w:eastAsia="Times New Roman" w:hAnsi="Times New Roman" w:cs="Times New Roman"/>
          <w:b/>
        </w:rPr>
        <w:t>3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 xml:space="preserve">1. </w:t>
      </w:r>
      <w:r w:rsidR="00297F4A" w:rsidRPr="0050783F">
        <w:rPr>
          <w:rFonts w:ascii="Times New Roman" w:eastAsia="Times New Roman" w:hAnsi="Times New Roman" w:cs="Times New Roman"/>
        </w:rPr>
        <w:t>O</w:t>
      </w:r>
      <w:r w:rsidR="009C0198" w:rsidRPr="0050783F">
        <w:rPr>
          <w:rFonts w:ascii="Times New Roman" w:eastAsia="Times New Roman" w:hAnsi="Times New Roman" w:cs="Times New Roman"/>
        </w:rPr>
        <w:t>głoszenie wyników</w:t>
      </w:r>
      <w:r w:rsidR="00297F4A" w:rsidRPr="0050783F">
        <w:rPr>
          <w:rFonts w:ascii="Times New Roman" w:eastAsia="Times New Roman" w:hAnsi="Times New Roman" w:cs="Times New Roman"/>
        </w:rPr>
        <w:t xml:space="preserve"> konkursu</w:t>
      </w:r>
      <w:r w:rsidR="00646318" w:rsidRPr="0050783F">
        <w:rPr>
          <w:rFonts w:ascii="Times New Roman" w:eastAsia="Times New Roman" w:hAnsi="Times New Roman" w:cs="Times New Roman"/>
        </w:rPr>
        <w:t xml:space="preserve"> nast</w:t>
      </w:r>
      <w:r w:rsidR="00D548F2" w:rsidRPr="0050783F">
        <w:rPr>
          <w:rFonts w:ascii="Times New Roman" w:eastAsia="Times New Roman" w:hAnsi="Times New Roman" w:cs="Times New Roman"/>
        </w:rPr>
        <w:t xml:space="preserve">ępuje </w:t>
      </w:r>
      <w:r w:rsidR="006B2FDE" w:rsidRPr="0050783F">
        <w:rPr>
          <w:rFonts w:ascii="Times New Roman" w:eastAsia="Times New Roman" w:hAnsi="Times New Roman" w:cs="Times New Roman"/>
        </w:rPr>
        <w:t>niezwłocznie po zapoznaniu się Prezydenta z</w:t>
      </w:r>
      <w:r w:rsidR="001C5E08" w:rsidRPr="0050783F">
        <w:rPr>
          <w:rFonts w:ascii="Times New Roman" w:eastAsia="Times New Roman" w:hAnsi="Times New Roman" w:cs="Times New Roman"/>
        </w:rPr>
        <w:t> </w:t>
      </w:r>
      <w:r w:rsidR="006B2FDE" w:rsidRPr="0050783F">
        <w:rPr>
          <w:rFonts w:ascii="Times New Roman" w:eastAsia="Times New Roman" w:hAnsi="Times New Roman" w:cs="Times New Roman"/>
        </w:rPr>
        <w:t xml:space="preserve">protokołem Komisji konkursowej, o którym mowa § 15 ust. 5 niniejszego Regulaminu.  </w:t>
      </w:r>
    </w:p>
    <w:p w14:paraId="24AF36D7" w14:textId="0E3A7CF1" w:rsidR="009C0198" w:rsidRPr="0050783F" w:rsidRDefault="006B2FDE" w:rsidP="0050783F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 </w:t>
      </w:r>
      <w:r w:rsidR="006B51D8" w:rsidRPr="0050783F">
        <w:rPr>
          <w:rFonts w:ascii="Times New Roman" w:eastAsia="Times New Roman" w:hAnsi="Times New Roman" w:cs="Times New Roman"/>
        </w:rPr>
        <w:t>Przyznanie dotacji następuje na podstawie listy rankingowej, o której mowa w § 16 ust. 3 niniejszego Regulaminu.</w:t>
      </w:r>
    </w:p>
    <w:p w14:paraId="1A10506C" w14:textId="2A724170" w:rsidR="00646318" w:rsidRPr="0050783F" w:rsidRDefault="00646318" w:rsidP="0050783F">
      <w:pPr>
        <w:widowControl w:val="0"/>
        <w:numPr>
          <w:ilvl w:val="0"/>
          <w:numId w:val="12"/>
        </w:numPr>
        <w:tabs>
          <w:tab w:val="left" w:pos="426"/>
          <w:tab w:val="left" w:pos="567"/>
        </w:tabs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Organizacja pozarządowa może zwrócić się do Prezydenta w terminie 30 dni </w:t>
      </w:r>
      <w:r w:rsidR="00A0734E" w:rsidRPr="0050783F">
        <w:rPr>
          <w:rFonts w:ascii="Times New Roman" w:eastAsia="Times New Roman" w:hAnsi="Times New Roman" w:cs="Times New Roman"/>
        </w:rPr>
        <w:t xml:space="preserve">kalendarzowych </w:t>
      </w:r>
      <w:r w:rsidRPr="0050783F">
        <w:rPr>
          <w:rFonts w:ascii="Times New Roman" w:eastAsia="Times New Roman" w:hAnsi="Times New Roman" w:cs="Times New Roman"/>
        </w:rPr>
        <w:t>od daty ogłoszenia wyników konkursu o uzasadnienie wyboru lub odrzucenia</w:t>
      </w:r>
      <w:r w:rsidRPr="0050783F">
        <w:rPr>
          <w:rFonts w:ascii="Times New Roman" w:eastAsia="Times New Roman" w:hAnsi="Times New Roman" w:cs="Times New Roman"/>
          <w:spacing w:val="-5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oferty.</w:t>
      </w:r>
    </w:p>
    <w:p w14:paraId="7EE9F5B4" w14:textId="77777777" w:rsidR="00646318" w:rsidRPr="0050783F" w:rsidRDefault="00646318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</w:p>
    <w:p w14:paraId="7083FC9D" w14:textId="209286EF" w:rsidR="00646318" w:rsidRPr="0050783F" w:rsidRDefault="00203970" w:rsidP="00B37A4C">
      <w:pPr>
        <w:widowControl w:val="0"/>
        <w:autoSpaceDE w:val="0"/>
        <w:autoSpaceDN w:val="0"/>
        <w:spacing w:after="0"/>
        <w:ind w:left="567" w:right="115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581B66" w:rsidRPr="0050783F">
        <w:rPr>
          <w:rFonts w:ascii="Times New Roman" w:eastAsia="Times New Roman" w:hAnsi="Times New Roman" w:cs="Times New Roman"/>
          <w:b/>
        </w:rPr>
        <w:t>2</w:t>
      </w:r>
      <w:r w:rsidR="0014352A" w:rsidRPr="0050783F">
        <w:rPr>
          <w:rFonts w:ascii="Times New Roman" w:eastAsia="Times New Roman" w:hAnsi="Times New Roman" w:cs="Times New Roman"/>
          <w:b/>
        </w:rPr>
        <w:t>4</w:t>
      </w:r>
      <w:r w:rsidRPr="0050783F">
        <w:rPr>
          <w:rFonts w:ascii="Times New Roman" w:eastAsia="Times New Roman" w:hAnsi="Times New Roman" w:cs="Times New Roman"/>
          <w:b/>
        </w:rPr>
        <w:t>.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 </w:t>
      </w:r>
      <w:r w:rsidRPr="0050783F">
        <w:rPr>
          <w:rFonts w:ascii="Times New Roman" w:eastAsia="Times New Roman" w:hAnsi="Times New Roman" w:cs="Times New Roman"/>
        </w:rPr>
        <w:t xml:space="preserve">1. Prezydent unieważnia </w:t>
      </w:r>
      <w:r w:rsidR="00646318" w:rsidRPr="0050783F">
        <w:rPr>
          <w:rFonts w:ascii="Times New Roman" w:eastAsia="Times New Roman" w:hAnsi="Times New Roman" w:cs="Times New Roman"/>
        </w:rPr>
        <w:t>konkurs w przypadkach określonych w ustawie.</w:t>
      </w:r>
    </w:p>
    <w:p w14:paraId="127F078D" w14:textId="304F4363" w:rsidR="00646318" w:rsidRPr="0050783F" w:rsidRDefault="00646318" w:rsidP="0050783F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2. Informację o rozstrzygnięciu albo unieważnieniu konkursu Prezydent podaje do publicznej wiadomości niezwłocznie i</w:t>
      </w:r>
      <w:r w:rsidR="00EE454A" w:rsidRPr="0050783F">
        <w:rPr>
          <w:rFonts w:ascii="Times New Roman" w:eastAsia="Times New Roman" w:hAnsi="Times New Roman" w:cs="Times New Roman"/>
        </w:rPr>
        <w:t xml:space="preserve"> w sposób określony w § 8 ust. 4</w:t>
      </w:r>
      <w:r w:rsidRPr="0050783F">
        <w:rPr>
          <w:rFonts w:ascii="Times New Roman" w:eastAsia="Times New Roman" w:hAnsi="Times New Roman" w:cs="Times New Roman"/>
        </w:rPr>
        <w:t xml:space="preserve"> niniejszego Regulaminu.</w:t>
      </w:r>
    </w:p>
    <w:p w14:paraId="31B6E30C" w14:textId="77777777" w:rsidR="00D06B1A" w:rsidRPr="0050783F" w:rsidRDefault="00D06B1A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</w:p>
    <w:p w14:paraId="5C7A6F09" w14:textId="77777777" w:rsidR="005731C8" w:rsidRPr="0050783F" w:rsidRDefault="005731C8" w:rsidP="0050783F">
      <w:pPr>
        <w:pStyle w:val="Nagwek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25" w:name="_Toc63851269"/>
      <w:bookmarkStart w:id="26" w:name="_Toc63851381"/>
      <w:bookmarkStart w:id="27" w:name="_Toc63852093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Rozdział 5</w:t>
      </w:r>
      <w:bookmarkEnd w:id="25"/>
      <w:bookmarkEnd w:id="26"/>
      <w:bookmarkEnd w:id="27"/>
    </w:p>
    <w:p w14:paraId="36ED6CA7" w14:textId="02FFE9CB" w:rsidR="00E9725D" w:rsidRPr="0050783F" w:rsidRDefault="005731C8" w:rsidP="0050783F">
      <w:pPr>
        <w:pStyle w:val="Nagwek1"/>
        <w:spacing w:before="0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2"/>
          <w:szCs w:val="22"/>
          <w:lang w:eastAsia="pl-PL"/>
        </w:rPr>
      </w:pPr>
      <w:bookmarkStart w:id="28" w:name="_Toc63851270"/>
      <w:bookmarkStart w:id="29" w:name="_Toc63851382"/>
      <w:bookmarkStart w:id="30" w:name="_Toc63852094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Zasady wyboru ofert w </w:t>
      </w:r>
      <w:r w:rsidRPr="0050783F">
        <w:rPr>
          <w:rFonts w:ascii="Times New Roman" w:eastAsia="Times New Roman" w:hAnsi="Times New Roman" w:cs="Times New Roman"/>
          <w:b/>
          <w:color w:val="auto"/>
          <w:kern w:val="36"/>
          <w:sz w:val="22"/>
          <w:szCs w:val="22"/>
          <w:lang w:eastAsia="pl-PL"/>
        </w:rPr>
        <w:t>t</w:t>
      </w:r>
      <w:r w:rsidR="00E9725D" w:rsidRPr="0050783F">
        <w:rPr>
          <w:rFonts w:ascii="Times New Roman" w:eastAsia="Times New Roman" w:hAnsi="Times New Roman" w:cs="Times New Roman"/>
          <w:b/>
          <w:color w:val="auto"/>
          <w:kern w:val="36"/>
          <w:sz w:val="22"/>
          <w:szCs w:val="22"/>
          <w:lang w:eastAsia="pl-PL"/>
        </w:rPr>
        <w:t>ryb</w:t>
      </w:r>
      <w:r w:rsidRPr="0050783F">
        <w:rPr>
          <w:rFonts w:ascii="Times New Roman" w:eastAsia="Times New Roman" w:hAnsi="Times New Roman" w:cs="Times New Roman"/>
          <w:b/>
          <w:color w:val="auto"/>
          <w:kern w:val="36"/>
          <w:sz w:val="22"/>
          <w:szCs w:val="22"/>
          <w:lang w:eastAsia="pl-PL"/>
        </w:rPr>
        <w:t>ie</w:t>
      </w:r>
      <w:r w:rsidR="00E9725D" w:rsidRPr="0050783F">
        <w:rPr>
          <w:rFonts w:ascii="Times New Roman" w:eastAsia="Times New Roman" w:hAnsi="Times New Roman" w:cs="Times New Roman"/>
          <w:b/>
          <w:color w:val="auto"/>
          <w:kern w:val="36"/>
          <w:sz w:val="22"/>
          <w:szCs w:val="22"/>
          <w:lang w:eastAsia="pl-PL"/>
        </w:rPr>
        <w:t xml:space="preserve"> pozakonkursowy</w:t>
      </w:r>
      <w:bookmarkEnd w:id="28"/>
      <w:bookmarkEnd w:id="29"/>
      <w:r w:rsidRPr="0050783F">
        <w:rPr>
          <w:rFonts w:ascii="Times New Roman" w:eastAsia="Times New Roman" w:hAnsi="Times New Roman" w:cs="Times New Roman"/>
          <w:b/>
          <w:color w:val="auto"/>
          <w:kern w:val="36"/>
          <w:sz w:val="22"/>
          <w:szCs w:val="22"/>
          <w:lang w:eastAsia="pl-PL"/>
        </w:rPr>
        <w:t>m</w:t>
      </w:r>
      <w:bookmarkEnd w:id="30"/>
    </w:p>
    <w:p w14:paraId="4D6E1756" w14:textId="77777777" w:rsidR="00E9725D" w:rsidRPr="0050783F" w:rsidRDefault="00E9725D" w:rsidP="00B37A4C">
      <w:pPr>
        <w:spacing w:after="0"/>
        <w:jc w:val="both"/>
        <w:rPr>
          <w:rFonts w:ascii="Times New Roman" w:eastAsia="Meiryo" w:hAnsi="Times New Roman" w:cs="Times New Roman"/>
          <w:lang w:eastAsia="ja-JP"/>
        </w:rPr>
      </w:pPr>
    </w:p>
    <w:p w14:paraId="138221D3" w14:textId="74D7F2FA" w:rsidR="00E9725D" w:rsidRPr="0050783F" w:rsidRDefault="00E9725D" w:rsidP="00B37A4C">
      <w:pPr>
        <w:spacing w:after="0"/>
        <w:ind w:firstLine="284"/>
        <w:jc w:val="both"/>
        <w:rPr>
          <w:rFonts w:ascii="Times New Roman" w:eastAsia="Meiryo" w:hAnsi="Times New Roman" w:cs="Times New Roman"/>
          <w:lang w:eastAsia="ja-JP"/>
        </w:rPr>
      </w:pPr>
      <w:r w:rsidRPr="0050783F">
        <w:rPr>
          <w:rFonts w:ascii="Times New Roman" w:eastAsia="Times New Roman" w:hAnsi="Times New Roman" w:cs="Times New Roman"/>
          <w:b/>
          <w:lang w:eastAsia="pl-PL"/>
        </w:rPr>
        <w:t>§ 25.</w:t>
      </w:r>
      <w:r w:rsidRPr="0050783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783F">
        <w:rPr>
          <w:rFonts w:ascii="Times New Roman" w:hAnsi="Times New Roman" w:cs="Times New Roman"/>
          <w:lang w:eastAsia="ja-JP"/>
        </w:rPr>
        <w:t xml:space="preserve">Oferty </w:t>
      </w:r>
      <w:r w:rsidR="006B51D8" w:rsidRPr="0050783F">
        <w:rPr>
          <w:rFonts w:ascii="Times New Roman" w:hAnsi="Times New Roman" w:cs="Times New Roman"/>
          <w:lang w:eastAsia="ja-JP"/>
        </w:rPr>
        <w:t xml:space="preserve">i sprawozdania </w:t>
      </w:r>
      <w:r w:rsidRPr="0050783F">
        <w:rPr>
          <w:rFonts w:ascii="Times New Roman" w:eastAsia="Meiryo" w:hAnsi="Times New Roman" w:cs="Times New Roman"/>
          <w:lang w:eastAsia="ja-JP"/>
        </w:rPr>
        <w:t xml:space="preserve">w trybie pozakonkursowym </w:t>
      </w:r>
      <w:r w:rsidRPr="0050783F">
        <w:rPr>
          <w:rFonts w:ascii="Times New Roman" w:hAnsi="Times New Roman" w:cs="Times New Roman"/>
          <w:lang w:eastAsia="ja-JP"/>
        </w:rPr>
        <w:t>składa się na zasadach określonych w § 9 niniejszego Regulaminu</w:t>
      </w:r>
      <w:r w:rsidRPr="0050783F">
        <w:rPr>
          <w:rFonts w:ascii="Times New Roman" w:eastAsia="Meiryo" w:hAnsi="Times New Roman" w:cs="Times New Roman"/>
          <w:lang w:eastAsia="ja-JP"/>
        </w:rPr>
        <w:t>.</w:t>
      </w:r>
    </w:p>
    <w:p w14:paraId="02585E7E" w14:textId="1304A089" w:rsidR="00E9725D" w:rsidRPr="0050783F" w:rsidRDefault="00E9725D" w:rsidP="00B37A4C">
      <w:pPr>
        <w:pStyle w:val="Akapitzlist"/>
        <w:tabs>
          <w:tab w:val="left" w:pos="0"/>
        </w:tabs>
        <w:spacing w:after="0"/>
        <w:ind w:left="0" w:firstLine="284"/>
        <w:jc w:val="both"/>
        <w:rPr>
          <w:rFonts w:ascii="Times New Roman" w:eastAsia="Meiryo" w:hAnsi="Times New Roman" w:cs="Times New Roman"/>
          <w:lang w:eastAsia="ja-JP"/>
        </w:rPr>
      </w:pPr>
      <w:r w:rsidRPr="0050783F">
        <w:rPr>
          <w:rFonts w:ascii="Times New Roman" w:eastAsia="Times New Roman" w:hAnsi="Times New Roman" w:cs="Times New Roman"/>
          <w:b/>
          <w:lang w:eastAsia="pl-PL"/>
        </w:rPr>
        <w:t>§ 26.</w:t>
      </w:r>
      <w:r w:rsidRPr="0050783F">
        <w:rPr>
          <w:rFonts w:ascii="Times New Roman" w:eastAsia="Times New Roman" w:hAnsi="Times New Roman" w:cs="Times New Roman"/>
          <w:lang w:eastAsia="pl-PL"/>
        </w:rPr>
        <w:t xml:space="preserve"> 1. </w:t>
      </w:r>
      <w:r w:rsidRPr="0050783F">
        <w:rPr>
          <w:rFonts w:ascii="Times New Roman" w:eastAsia="Meiryo" w:hAnsi="Times New Roman" w:cs="Times New Roman"/>
          <w:lang w:eastAsia="ja-JP"/>
        </w:rPr>
        <w:t xml:space="preserve">Po spełnieniu wymogów formalnych ofertę złożoną w trybie pozakonkursowym niezwłocznie podaje się do publicznej wiadomości w sposób określony w § 8 ust. 4 niniejszego Regulaminu. </w:t>
      </w:r>
      <w:r w:rsidRPr="0050783F">
        <w:rPr>
          <w:rFonts w:ascii="Times New Roman" w:eastAsia="Times New Roman" w:hAnsi="Times New Roman" w:cs="Times New Roman"/>
        </w:rPr>
        <w:t xml:space="preserve"> </w:t>
      </w:r>
    </w:p>
    <w:p w14:paraId="132DBC27" w14:textId="23069807" w:rsidR="00E9725D" w:rsidRPr="0050783F" w:rsidRDefault="00E9725D" w:rsidP="006B1006">
      <w:pPr>
        <w:pStyle w:val="Akapitzlist"/>
        <w:numPr>
          <w:ilvl w:val="0"/>
          <w:numId w:val="17"/>
        </w:numPr>
        <w:spacing w:after="0"/>
        <w:ind w:left="0" w:firstLine="284"/>
        <w:jc w:val="both"/>
        <w:rPr>
          <w:rFonts w:ascii="Times New Roman" w:eastAsia="Meiryo" w:hAnsi="Times New Roman" w:cs="Times New Roman"/>
          <w:lang w:eastAsia="ja-JP"/>
        </w:rPr>
      </w:pPr>
      <w:r w:rsidRPr="0050783F">
        <w:rPr>
          <w:rFonts w:ascii="Times New Roman" w:eastAsia="Meiryo" w:hAnsi="Times New Roman" w:cs="Times New Roman"/>
          <w:lang w:eastAsia="ja-JP"/>
        </w:rPr>
        <w:t xml:space="preserve">Oferta w trybie pozakonkursowym oceniana jest przez Wydział merytoryczny w zakresie celowości realizacji zgłoszonego zadania publicznego.   </w:t>
      </w:r>
    </w:p>
    <w:p w14:paraId="5C97D65F" w14:textId="2F1060DE" w:rsidR="00E9725D" w:rsidRPr="0050783F" w:rsidRDefault="00E9725D" w:rsidP="006B1006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0" w:firstLine="284"/>
        <w:jc w:val="both"/>
        <w:rPr>
          <w:rFonts w:ascii="Times New Roman" w:eastAsia="Meiryo" w:hAnsi="Times New Roman" w:cs="Times New Roman"/>
          <w:lang w:eastAsia="ja-JP"/>
        </w:rPr>
      </w:pPr>
      <w:r w:rsidRPr="0050783F">
        <w:rPr>
          <w:rFonts w:ascii="Times New Roman" w:eastAsia="Meiryo" w:hAnsi="Times New Roman" w:cs="Times New Roman"/>
          <w:lang w:eastAsia="ja-JP"/>
        </w:rPr>
        <w:t xml:space="preserve">Decyzję w sprawie zlecenia realizacji zadania publicznego zgłoszonego w trybie pozakonkursowym podejmuje Prezydent.  </w:t>
      </w:r>
    </w:p>
    <w:p w14:paraId="7AF396E7" w14:textId="73D1B17D" w:rsidR="00E9725D" w:rsidRPr="0050783F" w:rsidRDefault="00E9725D" w:rsidP="006B1006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0" w:firstLine="284"/>
        <w:jc w:val="both"/>
        <w:rPr>
          <w:rFonts w:ascii="Times New Roman" w:eastAsia="Meiryo" w:hAnsi="Times New Roman" w:cs="Times New Roman"/>
          <w:lang w:eastAsia="ja-JP"/>
        </w:rPr>
      </w:pPr>
      <w:r w:rsidRPr="0050783F">
        <w:rPr>
          <w:rFonts w:ascii="Times New Roman" w:eastAsia="Times New Roman" w:hAnsi="Times New Roman" w:cs="Times New Roman"/>
        </w:rPr>
        <w:t xml:space="preserve">Prezydent po ogłoszeniu swojej decyzji </w:t>
      </w:r>
      <w:r w:rsidR="00D8113D" w:rsidRPr="0050783F">
        <w:rPr>
          <w:rFonts w:ascii="Times New Roman" w:eastAsia="Times New Roman" w:hAnsi="Times New Roman" w:cs="Times New Roman"/>
        </w:rPr>
        <w:t>w sprawie</w:t>
      </w:r>
      <w:r w:rsidRPr="0050783F">
        <w:rPr>
          <w:rFonts w:ascii="Times New Roman" w:eastAsia="Times New Roman" w:hAnsi="Times New Roman" w:cs="Times New Roman"/>
        </w:rPr>
        <w:t xml:space="preserve"> zlecenia zadania publicznego w trybie pozakonkursowym, </w:t>
      </w:r>
      <w:r w:rsidR="006B51D8" w:rsidRPr="0050783F">
        <w:rPr>
          <w:rFonts w:ascii="Times New Roman" w:eastAsia="Times New Roman" w:hAnsi="Times New Roman" w:cs="Times New Roman"/>
        </w:rPr>
        <w:t xml:space="preserve">przyznaje dotację na </w:t>
      </w:r>
      <w:r w:rsidR="00D8113D" w:rsidRPr="0050783F">
        <w:rPr>
          <w:rFonts w:ascii="Times New Roman" w:eastAsia="Times New Roman" w:hAnsi="Times New Roman" w:cs="Times New Roman"/>
        </w:rPr>
        <w:t xml:space="preserve">jego </w:t>
      </w:r>
      <w:r w:rsidR="006B51D8" w:rsidRPr="0050783F">
        <w:rPr>
          <w:rFonts w:ascii="Times New Roman" w:eastAsia="Times New Roman" w:hAnsi="Times New Roman" w:cs="Times New Roman"/>
        </w:rPr>
        <w:t xml:space="preserve">realizację,  </w:t>
      </w:r>
      <w:r w:rsidRPr="0050783F">
        <w:rPr>
          <w:rFonts w:ascii="Times New Roman" w:eastAsia="Times New Roman" w:hAnsi="Times New Roman" w:cs="Times New Roman"/>
        </w:rPr>
        <w:t xml:space="preserve">uwzględniając wysokość </w:t>
      </w:r>
      <w:r w:rsidR="006B51D8" w:rsidRPr="0050783F">
        <w:rPr>
          <w:rFonts w:ascii="Times New Roman" w:eastAsia="Times New Roman" w:hAnsi="Times New Roman" w:cs="Times New Roman"/>
        </w:rPr>
        <w:t xml:space="preserve">dostępnych </w:t>
      </w:r>
      <w:r w:rsidRPr="0050783F">
        <w:rPr>
          <w:rFonts w:ascii="Times New Roman" w:eastAsia="Times New Roman" w:hAnsi="Times New Roman" w:cs="Times New Roman"/>
        </w:rPr>
        <w:t xml:space="preserve">środków finansowych </w:t>
      </w:r>
      <w:r w:rsidR="006B51D8" w:rsidRPr="0050783F">
        <w:rPr>
          <w:rFonts w:ascii="Times New Roman" w:eastAsia="Times New Roman" w:hAnsi="Times New Roman" w:cs="Times New Roman"/>
        </w:rPr>
        <w:t>na ten cel</w:t>
      </w:r>
      <w:r w:rsidRPr="0050783F">
        <w:rPr>
          <w:rFonts w:ascii="Times New Roman" w:eastAsia="Times New Roman" w:hAnsi="Times New Roman" w:cs="Times New Roman"/>
        </w:rPr>
        <w:t xml:space="preserve">. </w:t>
      </w:r>
    </w:p>
    <w:p w14:paraId="6FB4BEC6" w14:textId="77777777" w:rsidR="00E9725D" w:rsidRPr="0050783F" w:rsidRDefault="00E9725D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</w:p>
    <w:p w14:paraId="056C09B3" w14:textId="5B38F958" w:rsidR="00646318" w:rsidRPr="0050783F" w:rsidRDefault="00646318" w:rsidP="00062425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31" w:name="_Toc63851271"/>
      <w:bookmarkStart w:id="32" w:name="_Toc63851383"/>
      <w:bookmarkStart w:id="33" w:name="_Toc63852095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Rozdział </w:t>
      </w:r>
      <w:r w:rsidR="005731C8"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6</w:t>
      </w:r>
      <w:bookmarkEnd w:id="31"/>
      <w:bookmarkEnd w:id="32"/>
      <w:bookmarkEnd w:id="33"/>
    </w:p>
    <w:p w14:paraId="1CBCCE0E" w14:textId="7B6864B8" w:rsidR="00646318" w:rsidRPr="0050783F" w:rsidRDefault="00646318" w:rsidP="00062425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34" w:name="_Toc63851272"/>
      <w:bookmarkStart w:id="35" w:name="_Toc63851384"/>
      <w:bookmarkStart w:id="36" w:name="_Toc63852096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Zasady przyznawania dotacji</w:t>
      </w:r>
      <w:bookmarkEnd w:id="34"/>
      <w:bookmarkEnd w:id="35"/>
      <w:bookmarkEnd w:id="36"/>
    </w:p>
    <w:p w14:paraId="1239A124" w14:textId="77777777" w:rsidR="00646318" w:rsidRPr="0050783F" w:rsidRDefault="00646318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</w:rPr>
      </w:pPr>
    </w:p>
    <w:p w14:paraId="57EB7001" w14:textId="2530D7C8" w:rsidR="001B3E37" w:rsidRPr="0050783F" w:rsidRDefault="00203970" w:rsidP="00B37A4C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E9725D" w:rsidRPr="0050783F">
        <w:rPr>
          <w:rFonts w:ascii="Times New Roman" w:eastAsia="Times New Roman" w:hAnsi="Times New Roman" w:cs="Times New Roman"/>
          <w:b/>
        </w:rPr>
        <w:t>27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 xml:space="preserve">1. Przyznanie dotacji następuje na podstawie umowy o dotację zawartej </w:t>
      </w:r>
      <w:r w:rsidR="0089680D" w:rsidRPr="0050783F">
        <w:rPr>
          <w:rFonts w:ascii="Times New Roman" w:eastAsia="Times New Roman" w:hAnsi="Times New Roman" w:cs="Times New Roman"/>
        </w:rPr>
        <w:t>pomiędzy Miastem a</w:t>
      </w:r>
      <w:r w:rsidR="002057FD" w:rsidRPr="0050783F">
        <w:rPr>
          <w:rFonts w:ascii="Times New Roman" w:eastAsia="Times New Roman" w:hAnsi="Times New Roman" w:cs="Times New Roman"/>
        </w:rPr>
        <w:t> </w:t>
      </w:r>
      <w:r w:rsidR="00646318" w:rsidRPr="0050783F">
        <w:rPr>
          <w:rFonts w:ascii="Times New Roman" w:eastAsia="Times New Roman" w:hAnsi="Times New Roman" w:cs="Times New Roman"/>
        </w:rPr>
        <w:t>organizacją pozarządową, wy</w:t>
      </w:r>
      <w:r w:rsidR="0089680D" w:rsidRPr="0050783F">
        <w:rPr>
          <w:rFonts w:ascii="Times New Roman" w:eastAsia="Times New Roman" w:hAnsi="Times New Roman" w:cs="Times New Roman"/>
        </w:rPr>
        <w:t xml:space="preserve">typowaną </w:t>
      </w:r>
      <w:r w:rsidR="00646318" w:rsidRPr="0050783F">
        <w:rPr>
          <w:rFonts w:ascii="Times New Roman" w:eastAsia="Times New Roman" w:hAnsi="Times New Roman" w:cs="Times New Roman"/>
        </w:rPr>
        <w:t>w drodze konkursu</w:t>
      </w:r>
      <w:r w:rsidR="004D2E48" w:rsidRPr="0050783F">
        <w:rPr>
          <w:rFonts w:ascii="Times New Roman" w:eastAsia="Times New Roman" w:hAnsi="Times New Roman" w:cs="Times New Roman"/>
        </w:rPr>
        <w:t xml:space="preserve"> </w:t>
      </w:r>
      <w:r w:rsidR="001C5E08" w:rsidRPr="0050783F">
        <w:rPr>
          <w:rFonts w:ascii="Times New Roman" w:eastAsia="Times New Roman" w:hAnsi="Times New Roman" w:cs="Times New Roman"/>
        </w:rPr>
        <w:t xml:space="preserve">albo </w:t>
      </w:r>
      <w:r w:rsidR="004D2E48" w:rsidRPr="0050783F">
        <w:rPr>
          <w:rFonts w:ascii="Times New Roman" w:eastAsia="Times New Roman" w:hAnsi="Times New Roman" w:cs="Times New Roman"/>
        </w:rPr>
        <w:t>w trybie pozakonkursowym</w:t>
      </w:r>
      <w:r w:rsidR="001C5E08" w:rsidRPr="0050783F">
        <w:rPr>
          <w:rFonts w:ascii="Times New Roman" w:eastAsia="Times New Roman" w:hAnsi="Times New Roman" w:cs="Times New Roman"/>
        </w:rPr>
        <w:t xml:space="preserve"> i </w:t>
      </w:r>
      <w:r w:rsidR="0050783F" w:rsidRPr="0050783F">
        <w:rPr>
          <w:rFonts w:ascii="Times New Roman" w:eastAsia="Times New Roman" w:hAnsi="Times New Roman" w:cs="Times New Roman"/>
        </w:rPr>
        <w:t> w</w:t>
      </w:r>
      <w:r w:rsidR="001C5E08" w:rsidRPr="0050783F">
        <w:rPr>
          <w:rFonts w:ascii="Times New Roman" w:eastAsia="Times New Roman" w:hAnsi="Times New Roman" w:cs="Times New Roman"/>
        </w:rPr>
        <w:t xml:space="preserve">yłącznie w ramach </w:t>
      </w:r>
      <w:r w:rsidR="00D8113D" w:rsidRPr="0050783F">
        <w:rPr>
          <w:rFonts w:ascii="Times New Roman" w:eastAsia="Times New Roman" w:hAnsi="Times New Roman" w:cs="Times New Roman"/>
        </w:rPr>
        <w:t>dostępnych</w:t>
      </w:r>
      <w:r w:rsidR="001C5E08" w:rsidRPr="0050783F">
        <w:rPr>
          <w:rFonts w:ascii="Times New Roman" w:eastAsia="Times New Roman" w:hAnsi="Times New Roman" w:cs="Times New Roman"/>
        </w:rPr>
        <w:t xml:space="preserve"> </w:t>
      </w:r>
      <w:r w:rsidR="00D8113D" w:rsidRPr="0050783F">
        <w:rPr>
          <w:rFonts w:ascii="Times New Roman" w:eastAsia="Times New Roman" w:hAnsi="Times New Roman" w:cs="Times New Roman"/>
        </w:rPr>
        <w:t xml:space="preserve">w budżecie Miasta </w:t>
      </w:r>
      <w:r w:rsidR="001C5E08" w:rsidRPr="0050783F">
        <w:rPr>
          <w:rFonts w:ascii="Times New Roman" w:eastAsia="Times New Roman" w:hAnsi="Times New Roman" w:cs="Times New Roman"/>
        </w:rPr>
        <w:t>środków</w:t>
      </w:r>
      <w:r w:rsidR="00D8113D" w:rsidRPr="0050783F">
        <w:rPr>
          <w:rFonts w:ascii="Times New Roman" w:eastAsia="Times New Roman" w:hAnsi="Times New Roman" w:cs="Times New Roman"/>
        </w:rPr>
        <w:t xml:space="preserve"> finansowych</w:t>
      </w:r>
      <w:r w:rsidR="001C5E08" w:rsidRPr="0050783F">
        <w:rPr>
          <w:rFonts w:ascii="Times New Roman" w:eastAsia="Times New Roman" w:hAnsi="Times New Roman" w:cs="Times New Roman"/>
        </w:rPr>
        <w:t>.</w:t>
      </w:r>
      <w:r w:rsidR="00962748" w:rsidRPr="0050783F">
        <w:rPr>
          <w:rFonts w:ascii="Times New Roman" w:eastAsia="Times New Roman" w:hAnsi="Times New Roman" w:cs="Times New Roman"/>
        </w:rPr>
        <w:t xml:space="preserve"> </w:t>
      </w:r>
      <w:r w:rsidR="0050783F" w:rsidRPr="0050783F">
        <w:rPr>
          <w:rFonts w:ascii="Times New Roman" w:eastAsia="Times New Roman" w:hAnsi="Times New Roman" w:cs="Times New Roman"/>
        </w:rPr>
        <w:t xml:space="preserve"> </w:t>
      </w:r>
    </w:p>
    <w:p w14:paraId="1C4FA404" w14:textId="328F7FA2" w:rsidR="00646318" w:rsidRPr="0050783F" w:rsidRDefault="00646318" w:rsidP="00B37A4C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2. Wypłata dotacji następuje po podpisaniu umowy </w:t>
      </w:r>
      <w:r w:rsidR="00297F4A" w:rsidRPr="0050783F">
        <w:rPr>
          <w:rFonts w:ascii="Times New Roman" w:eastAsia="Times New Roman" w:hAnsi="Times New Roman" w:cs="Times New Roman"/>
        </w:rPr>
        <w:t xml:space="preserve">i </w:t>
      </w:r>
      <w:r w:rsidR="0089680D" w:rsidRPr="0050783F">
        <w:rPr>
          <w:rFonts w:ascii="Times New Roman" w:eastAsia="Times New Roman" w:hAnsi="Times New Roman" w:cs="Times New Roman"/>
        </w:rPr>
        <w:t xml:space="preserve">na warunkach oraz </w:t>
      </w:r>
      <w:r w:rsidRPr="0050783F">
        <w:rPr>
          <w:rFonts w:ascii="Times New Roman" w:eastAsia="Times New Roman" w:hAnsi="Times New Roman" w:cs="Times New Roman"/>
        </w:rPr>
        <w:t>terminach w niej określonych.</w:t>
      </w:r>
    </w:p>
    <w:p w14:paraId="3653F490" w14:textId="4EC51E2C" w:rsidR="00646318" w:rsidRPr="0050783F" w:rsidRDefault="00646318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</w:p>
    <w:p w14:paraId="16A7E2EC" w14:textId="3847699E" w:rsidR="001B3E37" w:rsidRPr="0050783F" w:rsidRDefault="001B3E37" w:rsidP="00B37A4C">
      <w:pPr>
        <w:widowControl w:val="0"/>
        <w:tabs>
          <w:tab w:val="left" w:pos="827"/>
        </w:tabs>
        <w:autoSpaceDE w:val="0"/>
        <w:autoSpaceDN w:val="0"/>
        <w:spacing w:after="0"/>
        <w:ind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E9725D" w:rsidRPr="0050783F">
        <w:rPr>
          <w:rFonts w:ascii="Times New Roman" w:eastAsia="Times New Roman" w:hAnsi="Times New Roman" w:cs="Times New Roman"/>
          <w:b/>
        </w:rPr>
        <w:t>28</w:t>
      </w:r>
      <w:r w:rsidRPr="0050783F">
        <w:rPr>
          <w:rFonts w:ascii="Times New Roman" w:eastAsia="Times New Roman" w:hAnsi="Times New Roman" w:cs="Times New Roman"/>
          <w:b/>
        </w:rPr>
        <w:t xml:space="preserve">. </w:t>
      </w:r>
      <w:r w:rsidRPr="0050783F">
        <w:rPr>
          <w:rFonts w:ascii="Times New Roman" w:eastAsia="Times New Roman" w:hAnsi="Times New Roman" w:cs="Times New Roman"/>
        </w:rPr>
        <w:t xml:space="preserve">Umowa </w:t>
      </w:r>
      <w:r w:rsidR="00D8113D" w:rsidRPr="0050783F">
        <w:rPr>
          <w:rFonts w:ascii="Times New Roman" w:eastAsia="Times New Roman" w:hAnsi="Times New Roman" w:cs="Times New Roman"/>
        </w:rPr>
        <w:t xml:space="preserve">o dotację </w:t>
      </w:r>
      <w:r w:rsidRPr="0050783F">
        <w:rPr>
          <w:rFonts w:ascii="Times New Roman" w:eastAsia="Times New Roman" w:hAnsi="Times New Roman" w:cs="Times New Roman"/>
        </w:rPr>
        <w:t xml:space="preserve">może mieć formę:   </w:t>
      </w:r>
    </w:p>
    <w:p w14:paraId="41B92B83" w14:textId="5C7BC9DF" w:rsidR="001B3E37" w:rsidRPr="0050783F" w:rsidRDefault="001B3E37" w:rsidP="006B1006">
      <w:pPr>
        <w:widowControl w:val="0"/>
        <w:numPr>
          <w:ilvl w:val="1"/>
          <w:numId w:val="11"/>
        </w:numPr>
        <w:autoSpaceDE w:val="0"/>
        <w:autoSpaceDN w:val="0"/>
        <w:spacing w:after="0"/>
        <w:ind w:left="993" w:right="-20" w:hanging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powierzeni</w:t>
      </w:r>
      <w:r w:rsidR="0089680D" w:rsidRPr="0050783F">
        <w:rPr>
          <w:rFonts w:ascii="Times New Roman" w:eastAsia="Times New Roman" w:hAnsi="Times New Roman" w:cs="Times New Roman"/>
        </w:rPr>
        <w:t>a</w:t>
      </w:r>
      <w:r w:rsidRPr="0050783F">
        <w:rPr>
          <w:rFonts w:ascii="Times New Roman" w:eastAsia="Times New Roman" w:hAnsi="Times New Roman" w:cs="Times New Roman"/>
        </w:rPr>
        <w:t xml:space="preserve"> realizacji zadania publicznego, którego koszty finansowe w całości pokrywane są z</w:t>
      </w:r>
      <w:r w:rsidRPr="0050783F">
        <w:rPr>
          <w:rFonts w:ascii="Times New Roman" w:eastAsia="Times New Roman" w:hAnsi="Times New Roman" w:cs="Times New Roman"/>
          <w:spacing w:val="-1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dotacji;</w:t>
      </w:r>
    </w:p>
    <w:p w14:paraId="77C707C5" w14:textId="166E0DD9" w:rsidR="001B3E37" w:rsidRPr="0050783F" w:rsidRDefault="001B3E37" w:rsidP="006B1006">
      <w:pPr>
        <w:widowControl w:val="0"/>
        <w:numPr>
          <w:ilvl w:val="1"/>
          <w:numId w:val="11"/>
        </w:numPr>
        <w:autoSpaceDE w:val="0"/>
        <w:autoSpaceDN w:val="0"/>
        <w:spacing w:after="0"/>
        <w:ind w:left="993" w:right="-20" w:hanging="284"/>
        <w:jc w:val="both"/>
        <w:rPr>
          <w:rFonts w:ascii="Times New Roman" w:eastAsia="Times New Roman" w:hAnsi="Times New Roman" w:cs="Times New Roman"/>
          <w:strike/>
        </w:rPr>
      </w:pPr>
      <w:r w:rsidRPr="0050783F">
        <w:rPr>
          <w:rFonts w:ascii="Times New Roman" w:eastAsia="Times New Roman" w:hAnsi="Times New Roman" w:cs="Times New Roman"/>
        </w:rPr>
        <w:t>wsparci</w:t>
      </w:r>
      <w:r w:rsidR="0089680D" w:rsidRPr="0050783F">
        <w:rPr>
          <w:rFonts w:ascii="Times New Roman" w:eastAsia="Times New Roman" w:hAnsi="Times New Roman" w:cs="Times New Roman"/>
        </w:rPr>
        <w:t>a</w:t>
      </w:r>
      <w:r w:rsidRPr="0050783F">
        <w:rPr>
          <w:rFonts w:ascii="Times New Roman" w:eastAsia="Times New Roman" w:hAnsi="Times New Roman" w:cs="Times New Roman"/>
        </w:rPr>
        <w:t xml:space="preserve"> realizacji zadania publicznego, którego koszty finansowe pokrywane są w części z</w:t>
      </w:r>
      <w:r w:rsidR="00CD2174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>dotacji, a w części z innych środków finansowych, pochodzących od Zleceniobiorcy</w:t>
      </w:r>
      <w:r w:rsidR="002C0010" w:rsidRPr="0050783F">
        <w:rPr>
          <w:rFonts w:ascii="Times New Roman" w:eastAsia="Times New Roman" w:hAnsi="Times New Roman" w:cs="Times New Roman"/>
          <w:strike/>
        </w:rPr>
        <w:t>.</w:t>
      </w:r>
      <w:r w:rsidRPr="0050783F">
        <w:rPr>
          <w:rFonts w:ascii="Times New Roman" w:eastAsia="Times New Roman" w:hAnsi="Times New Roman" w:cs="Times New Roman"/>
          <w:strike/>
        </w:rPr>
        <w:t xml:space="preserve"> </w:t>
      </w:r>
      <w:r w:rsidR="002C0010" w:rsidRPr="0050783F">
        <w:rPr>
          <w:rFonts w:ascii="Times New Roman" w:eastAsia="Times New Roman" w:hAnsi="Times New Roman" w:cs="Times New Roman"/>
          <w:strike/>
        </w:rPr>
        <w:t xml:space="preserve"> </w:t>
      </w:r>
    </w:p>
    <w:p w14:paraId="7B235CB1" w14:textId="77777777" w:rsidR="001B3E37" w:rsidRPr="0050783F" w:rsidRDefault="001B3E37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</w:p>
    <w:p w14:paraId="4DD9FA40" w14:textId="5888768C" w:rsidR="00646318" w:rsidRPr="0050783F" w:rsidRDefault="00203970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E9725D" w:rsidRPr="0050783F">
        <w:rPr>
          <w:rFonts w:ascii="Times New Roman" w:eastAsia="Times New Roman" w:hAnsi="Times New Roman" w:cs="Times New Roman"/>
          <w:b/>
        </w:rPr>
        <w:t>29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>1. Umowa o dotację jest sporządzana według wzoru określonego w rozporządzeniu,  o</w:t>
      </w:r>
      <w:r w:rsidR="00345FFF" w:rsidRPr="0050783F">
        <w:rPr>
          <w:rFonts w:ascii="Times New Roman" w:eastAsia="Times New Roman" w:hAnsi="Times New Roman" w:cs="Times New Roman"/>
        </w:rPr>
        <w:t> </w:t>
      </w:r>
      <w:r w:rsidR="00646318" w:rsidRPr="0050783F">
        <w:rPr>
          <w:rFonts w:ascii="Times New Roman" w:eastAsia="Times New Roman" w:hAnsi="Times New Roman" w:cs="Times New Roman"/>
        </w:rPr>
        <w:t xml:space="preserve">którym mowa w art. 19 </w:t>
      </w:r>
      <w:r w:rsidR="00B603AA" w:rsidRPr="0050783F">
        <w:rPr>
          <w:rFonts w:ascii="Times New Roman" w:eastAsia="Times New Roman" w:hAnsi="Times New Roman" w:cs="Times New Roman"/>
        </w:rPr>
        <w:t xml:space="preserve">pkt 2 </w:t>
      </w:r>
      <w:r w:rsidR="00646318" w:rsidRPr="0050783F">
        <w:rPr>
          <w:rFonts w:ascii="Times New Roman" w:eastAsia="Times New Roman" w:hAnsi="Times New Roman" w:cs="Times New Roman"/>
        </w:rPr>
        <w:t>ustawy.</w:t>
      </w:r>
    </w:p>
    <w:p w14:paraId="3E623D18" w14:textId="5F42C83B" w:rsidR="00646318" w:rsidRPr="0050783F" w:rsidRDefault="00646318" w:rsidP="006B1006">
      <w:pPr>
        <w:widowControl w:val="0"/>
        <w:numPr>
          <w:ilvl w:val="0"/>
          <w:numId w:val="27"/>
        </w:numPr>
        <w:tabs>
          <w:tab w:val="left" w:pos="567"/>
        </w:tabs>
        <w:autoSpaceDE w:val="0"/>
        <w:autoSpaceDN w:val="0"/>
        <w:spacing w:after="0"/>
        <w:ind w:right="116" w:firstLine="24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Umowa o dotację oraz jej zmiany </w:t>
      </w:r>
      <w:r w:rsidR="00D8113D" w:rsidRPr="0050783F">
        <w:rPr>
          <w:rFonts w:ascii="Times New Roman" w:eastAsia="Times New Roman" w:hAnsi="Times New Roman" w:cs="Times New Roman"/>
        </w:rPr>
        <w:t xml:space="preserve">(aneksy) </w:t>
      </w:r>
      <w:r w:rsidRPr="0050783F">
        <w:rPr>
          <w:rFonts w:ascii="Times New Roman" w:eastAsia="Times New Roman" w:hAnsi="Times New Roman" w:cs="Times New Roman"/>
        </w:rPr>
        <w:t xml:space="preserve">wymagają formy pisemnej pod rygorem </w:t>
      </w:r>
      <w:r w:rsidRPr="0050783F">
        <w:rPr>
          <w:rFonts w:ascii="Times New Roman" w:eastAsia="Times New Roman" w:hAnsi="Times New Roman" w:cs="Times New Roman"/>
        </w:rPr>
        <w:lastRenderedPageBreak/>
        <w:t>nieważności</w:t>
      </w:r>
      <w:r w:rsidR="00D8113D" w:rsidRPr="0050783F">
        <w:rPr>
          <w:rFonts w:ascii="Times New Roman" w:eastAsia="Times New Roman" w:hAnsi="Times New Roman" w:cs="Times New Roman"/>
        </w:rPr>
        <w:t>.</w:t>
      </w:r>
      <w:r w:rsidR="00E9725D" w:rsidRPr="0050783F">
        <w:rPr>
          <w:rFonts w:ascii="Times New Roman" w:eastAsia="Times New Roman" w:hAnsi="Times New Roman" w:cs="Times New Roman"/>
        </w:rPr>
        <w:t xml:space="preserve"> </w:t>
      </w:r>
      <w:r w:rsidR="00D8113D" w:rsidRPr="0050783F">
        <w:rPr>
          <w:rFonts w:ascii="Times New Roman" w:eastAsia="Times New Roman" w:hAnsi="Times New Roman" w:cs="Times New Roman"/>
        </w:rPr>
        <w:t xml:space="preserve"> </w:t>
      </w:r>
    </w:p>
    <w:p w14:paraId="59CEA55F" w14:textId="77777777" w:rsidR="00646318" w:rsidRPr="0050783F" w:rsidRDefault="00646318" w:rsidP="006B1006">
      <w:pPr>
        <w:widowControl w:val="0"/>
        <w:numPr>
          <w:ilvl w:val="0"/>
          <w:numId w:val="27"/>
        </w:numPr>
        <w:tabs>
          <w:tab w:val="left" w:pos="567"/>
        </w:tabs>
        <w:autoSpaceDE w:val="0"/>
        <w:autoSpaceDN w:val="0"/>
        <w:spacing w:after="0"/>
        <w:ind w:left="0" w:right="116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Stron umowy o dotację nie wiążą żadne ustne porozumienia w przedmiocie objętym umową o</w:t>
      </w:r>
      <w:r w:rsidR="00345FFF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>dotację.</w:t>
      </w:r>
    </w:p>
    <w:p w14:paraId="104DBD73" w14:textId="0015C1C1" w:rsidR="00646318" w:rsidRPr="0050783F" w:rsidRDefault="002C0010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 </w:t>
      </w:r>
    </w:p>
    <w:p w14:paraId="11698E11" w14:textId="4CB2BA95" w:rsidR="00203970" w:rsidRPr="0050783F" w:rsidRDefault="00646318" w:rsidP="00B37A4C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E9725D" w:rsidRPr="0050783F">
        <w:rPr>
          <w:rFonts w:ascii="Times New Roman" w:eastAsia="Times New Roman" w:hAnsi="Times New Roman" w:cs="Times New Roman"/>
          <w:b/>
        </w:rPr>
        <w:t>30</w:t>
      </w:r>
      <w:r w:rsidRPr="0050783F">
        <w:rPr>
          <w:rFonts w:ascii="Times New Roman" w:eastAsia="Times New Roman" w:hAnsi="Times New Roman" w:cs="Times New Roman"/>
          <w:b/>
        </w:rPr>
        <w:t xml:space="preserve">. </w:t>
      </w:r>
      <w:r w:rsidRPr="0050783F">
        <w:rPr>
          <w:rFonts w:ascii="Times New Roman" w:eastAsia="Times New Roman" w:hAnsi="Times New Roman" w:cs="Times New Roman"/>
        </w:rPr>
        <w:t>Przyznanie dotacji jest możliwe wyłącznie zgodnie ze złożoną przez organizację pozarządową ofertą oraz ewentualną aktualizacją harmonogramu i kosztorysu</w:t>
      </w:r>
      <w:r w:rsidR="00EE454A" w:rsidRPr="0050783F">
        <w:rPr>
          <w:rFonts w:ascii="Times New Roman" w:eastAsia="Times New Roman" w:hAnsi="Times New Roman" w:cs="Times New Roman"/>
        </w:rPr>
        <w:t xml:space="preserve"> czy aktualizacją</w:t>
      </w:r>
      <w:r w:rsidR="0014352A" w:rsidRPr="0050783F">
        <w:rPr>
          <w:rFonts w:ascii="Times New Roman" w:eastAsia="Times New Roman" w:hAnsi="Times New Roman" w:cs="Times New Roman"/>
        </w:rPr>
        <w:t xml:space="preserve"> działań</w:t>
      </w:r>
      <w:r w:rsidRPr="0050783F">
        <w:rPr>
          <w:rFonts w:ascii="Times New Roman" w:eastAsia="Times New Roman" w:hAnsi="Times New Roman" w:cs="Times New Roman"/>
        </w:rPr>
        <w:t>.</w:t>
      </w:r>
      <w:r w:rsidRPr="0050783F" w:rsidDel="00B15A4F">
        <w:rPr>
          <w:rFonts w:ascii="Times New Roman" w:eastAsia="Times New Roman" w:hAnsi="Times New Roman" w:cs="Times New Roman"/>
        </w:rPr>
        <w:t xml:space="preserve"> </w:t>
      </w:r>
    </w:p>
    <w:p w14:paraId="2FDE319A" w14:textId="0474ECAE" w:rsidR="00CD2174" w:rsidRPr="0050783F" w:rsidRDefault="00D06B1A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 </w:t>
      </w:r>
    </w:p>
    <w:p w14:paraId="17B4CAB2" w14:textId="48C98E63" w:rsidR="00CE4C40" w:rsidRPr="0050783F" w:rsidRDefault="00CE4C40" w:rsidP="00062425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37" w:name="_Toc63851273"/>
      <w:bookmarkStart w:id="38" w:name="_Toc63851385"/>
      <w:bookmarkStart w:id="39" w:name="_Toc63852097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Rozdział </w:t>
      </w:r>
      <w:r w:rsidR="005731C8"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</w:t>
      </w:r>
      <w:bookmarkEnd w:id="37"/>
      <w:bookmarkEnd w:id="38"/>
      <w:bookmarkEnd w:id="39"/>
    </w:p>
    <w:p w14:paraId="0DD0DE04" w14:textId="0B5F0DA2" w:rsidR="00CE4C40" w:rsidRPr="0050783F" w:rsidRDefault="00D15FA2" w:rsidP="00062425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40" w:name="_Toc63851274"/>
      <w:bookmarkStart w:id="41" w:name="_Toc63851386"/>
      <w:bookmarkStart w:id="42" w:name="_Toc63852098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Zmiany w trakcie realizacji zadania publicznego</w:t>
      </w:r>
      <w:bookmarkEnd w:id="40"/>
      <w:bookmarkEnd w:id="41"/>
      <w:bookmarkEnd w:id="42"/>
    </w:p>
    <w:p w14:paraId="59759900" w14:textId="77777777" w:rsidR="0014352A" w:rsidRPr="0050783F" w:rsidRDefault="0014352A" w:rsidP="00B37A4C">
      <w:pPr>
        <w:widowControl w:val="0"/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</w:p>
    <w:p w14:paraId="7EE546B7" w14:textId="7AFD3674" w:rsidR="00874BA2" w:rsidRPr="0050783F" w:rsidRDefault="0014352A" w:rsidP="00B37A4C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E9725D" w:rsidRPr="0050783F">
        <w:rPr>
          <w:rFonts w:ascii="Times New Roman" w:eastAsia="Times New Roman" w:hAnsi="Times New Roman" w:cs="Times New Roman"/>
          <w:b/>
        </w:rPr>
        <w:t>31</w:t>
      </w:r>
      <w:r w:rsidRPr="0050783F">
        <w:rPr>
          <w:rFonts w:ascii="Times New Roman" w:eastAsia="Times New Roman" w:hAnsi="Times New Roman" w:cs="Times New Roman"/>
          <w:b/>
        </w:rPr>
        <w:t>.</w:t>
      </w:r>
      <w:r w:rsidRPr="0050783F">
        <w:rPr>
          <w:rFonts w:ascii="Times New Roman" w:eastAsia="Times New Roman" w:hAnsi="Times New Roman" w:cs="Times New Roman"/>
        </w:rPr>
        <w:t xml:space="preserve"> 1.</w:t>
      </w:r>
      <w:r w:rsidR="00874BA2" w:rsidRPr="0050783F">
        <w:rPr>
          <w:rFonts w:ascii="Times New Roman" w:eastAsia="Times New Roman" w:hAnsi="Times New Roman" w:cs="Times New Roman"/>
        </w:rPr>
        <w:t xml:space="preserve"> </w:t>
      </w:r>
      <w:r w:rsidR="00874BA2" w:rsidRPr="0050783F">
        <w:rPr>
          <w:rFonts w:ascii="Times New Roman" w:hAnsi="Times New Roman" w:cs="Times New Roman"/>
        </w:rPr>
        <w:t>W trakcie realizacji zadania publicznego mogą być dokonywane wyłącznie zmiany, które nie zmieniają istoty zadnia publicznego</w:t>
      </w:r>
      <w:r w:rsidR="00D8113D" w:rsidRPr="0050783F">
        <w:rPr>
          <w:rFonts w:ascii="Times New Roman" w:hAnsi="Times New Roman" w:cs="Times New Roman"/>
        </w:rPr>
        <w:t xml:space="preserve">, a </w:t>
      </w:r>
      <w:r w:rsidR="00874BA2" w:rsidRPr="0050783F">
        <w:rPr>
          <w:rFonts w:ascii="Times New Roman" w:hAnsi="Times New Roman" w:cs="Times New Roman"/>
        </w:rPr>
        <w:t>która stanowiła podstawę oceny Komisji konkursowej.</w:t>
      </w:r>
    </w:p>
    <w:p w14:paraId="48724FD4" w14:textId="37665649" w:rsidR="00590E06" w:rsidRPr="0050783F" w:rsidRDefault="00874BA2" w:rsidP="00B37A4C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2. </w:t>
      </w:r>
      <w:r w:rsidR="0014352A" w:rsidRPr="0050783F">
        <w:rPr>
          <w:rFonts w:ascii="Times New Roman" w:eastAsia="Times New Roman" w:hAnsi="Times New Roman" w:cs="Times New Roman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 xml:space="preserve">Zmiany, o których mowa w ust. 1 </w:t>
      </w:r>
      <w:r w:rsidR="00646318" w:rsidRPr="0050783F">
        <w:rPr>
          <w:rFonts w:ascii="Times New Roman" w:eastAsia="Times New Roman" w:hAnsi="Times New Roman" w:cs="Times New Roman"/>
        </w:rPr>
        <w:t>mogą być dokonywane</w:t>
      </w:r>
      <w:r w:rsidR="006441FF" w:rsidRPr="0050783F">
        <w:rPr>
          <w:rFonts w:ascii="Times New Roman" w:eastAsia="Times New Roman" w:hAnsi="Times New Roman" w:cs="Times New Roman"/>
        </w:rPr>
        <w:t xml:space="preserve"> w zakresie</w:t>
      </w:r>
      <w:r w:rsidR="00590E06" w:rsidRPr="0050783F">
        <w:rPr>
          <w:rFonts w:ascii="Times New Roman" w:eastAsia="Times New Roman" w:hAnsi="Times New Roman" w:cs="Times New Roman"/>
        </w:rPr>
        <w:t>:</w:t>
      </w:r>
    </w:p>
    <w:p w14:paraId="6892C2F1" w14:textId="1B283F55" w:rsidR="00590E06" w:rsidRPr="0050783F" w:rsidRDefault="00646318" w:rsidP="00B37A4C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/>
        <w:ind w:left="993" w:hanging="309"/>
        <w:jc w:val="both"/>
        <w:rPr>
          <w:rFonts w:ascii="Times New Roman" w:eastAsia="Times New Roman" w:hAnsi="Times New Roman" w:cs="Times New Roman"/>
          <w:spacing w:val="13"/>
        </w:rPr>
      </w:pPr>
      <w:r w:rsidRPr="0050783F">
        <w:rPr>
          <w:rFonts w:ascii="Times New Roman" w:eastAsia="Times New Roman" w:hAnsi="Times New Roman" w:cs="Times New Roman"/>
        </w:rPr>
        <w:t>poszczególnych</w:t>
      </w:r>
      <w:r w:rsidRPr="0050783F">
        <w:rPr>
          <w:rFonts w:ascii="Times New Roman" w:eastAsia="Times New Roman" w:hAnsi="Times New Roman" w:cs="Times New Roman"/>
          <w:spacing w:val="12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pozycji</w:t>
      </w:r>
      <w:r w:rsidRPr="0050783F">
        <w:rPr>
          <w:rFonts w:ascii="Times New Roman" w:eastAsia="Times New Roman" w:hAnsi="Times New Roman" w:cs="Times New Roman"/>
          <w:spacing w:val="16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kosztów</w:t>
      </w:r>
      <w:r w:rsidRPr="0050783F">
        <w:rPr>
          <w:rFonts w:ascii="Times New Roman" w:eastAsia="Times New Roman" w:hAnsi="Times New Roman" w:cs="Times New Roman"/>
          <w:spacing w:val="13"/>
        </w:rPr>
        <w:t xml:space="preserve"> </w:t>
      </w:r>
      <w:r w:rsidR="0014352A" w:rsidRPr="0050783F">
        <w:rPr>
          <w:rFonts w:ascii="Times New Roman" w:eastAsia="Times New Roman" w:hAnsi="Times New Roman" w:cs="Times New Roman"/>
        </w:rPr>
        <w:t>zadania publicznego</w:t>
      </w:r>
      <w:r w:rsidR="0014352A" w:rsidRPr="0050783F">
        <w:rPr>
          <w:rFonts w:ascii="Times New Roman" w:eastAsia="Times New Roman" w:hAnsi="Times New Roman" w:cs="Times New Roman"/>
          <w:spacing w:val="12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oraz</w:t>
      </w:r>
      <w:r w:rsidRPr="0050783F">
        <w:rPr>
          <w:rFonts w:ascii="Times New Roman" w:eastAsia="Times New Roman" w:hAnsi="Times New Roman" w:cs="Times New Roman"/>
          <w:spacing w:val="17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pomiędzy</w:t>
      </w:r>
      <w:r w:rsidR="0089680D" w:rsidRPr="0050783F">
        <w:rPr>
          <w:rFonts w:ascii="Times New Roman" w:eastAsia="Times New Roman" w:hAnsi="Times New Roman" w:cs="Times New Roman"/>
        </w:rPr>
        <w:t xml:space="preserve"> jego </w:t>
      </w:r>
      <w:r w:rsidRPr="0050783F">
        <w:rPr>
          <w:rFonts w:ascii="Times New Roman" w:eastAsia="Times New Roman" w:hAnsi="Times New Roman" w:cs="Times New Roman"/>
        </w:rPr>
        <w:t>działaniami</w:t>
      </w:r>
      <w:r w:rsidR="00590E06" w:rsidRPr="0050783F">
        <w:rPr>
          <w:rFonts w:ascii="Times New Roman" w:eastAsia="Times New Roman" w:hAnsi="Times New Roman" w:cs="Times New Roman"/>
        </w:rPr>
        <w:t>;</w:t>
      </w:r>
    </w:p>
    <w:p w14:paraId="72125467" w14:textId="03F357F1" w:rsidR="0089680D" w:rsidRPr="0050783F" w:rsidRDefault="002B4ABF" w:rsidP="00B37A4C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/>
        <w:ind w:left="993" w:hanging="309"/>
        <w:jc w:val="both"/>
        <w:rPr>
          <w:rFonts w:ascii="Times New Roman" w:eastAsia="Times New Roman" w:hAnsi="Times New Roman" w:cs="Times New Roman"/>
          <w:spacing w:val="13"/>
        </w:rPr>
      </w:pPr>
      <w:r w:rsidRPr="0050783F">
        <w:rPr>
          <w:rFonts w:ascii="Times New Roman" w:eastAsia="Times New Roman" w:hAnsi="Times New Roman" w:cs="Times New Roman"/>
        </w:rPr>
        <w:t xml:space="preserve">sposobu i </w:t>
      </w:r>
      <w:r w:rsidR="00590E06" w:rsidRPr="0050783F">
        <w:rPr>
          <w:rFonts w:ascii="Times New Roman" w:eastAsia="Times New Roman" w:hAnsi="Times New Roman" w:cs="Times New Roman"/>
        </w:rPr>
        <w:t>terminu jego realizacji, pod warunkiem jednak</w:t>
      </w:r>
      <w:r w:rsidR="00A7368C" w:rsidRPr="0050783F">
        <w:rPr>
          <w:rFonts w:ascii="Times New Roman" w:eastAsia="Times New Roman" w:hAnsi="Times New Roman" w:cs="Times New Roman"/>
        </w:rPr>
        <w:t xml:space="preserve">, że nowy termin </w:t>
      </w:r>
      <w:r w:rsidR="00590E06" w:rsidRPr="0050783F">
        <w:rPr>
          <w:rFonts w:ascii="Times New Roman" w:eastAsia="Times New Roman" w:hAnsi="Times New Roman" w:cs="Times New Roman"/>
        </w:rPr>
        <w:t>nie</w:t>
      </w:r>
      <w:r w:rsidR="00A7368C" w:rsidRPr="0050783F">
        <w:rPr>
          <w:rFonts w:ascii="Times New Roman" w:eastAsia="Times New Roman" w:hAnsi="Times New Roman" w:cs="Times New Roman"/>
        </w:rPr>
        <w:t xml:space="preserve"> </w:t>
      </w:r>
      <w:r w:rsidR="00151752" w:rsidRPr="0050783F">
        <w:rPr>
          <w:rFonts w:ascii="Times New Roman" w:eastAsia="Times New Roman" w:hAnsi="Times New Roman" w:cs="Times New Roman"/>
        </w:rPr>
        <w:t>przekro</w:t>
      </w:r>
      <w:r w:rsidR="00590E06" w:rsidRPr="0050783F">
        <w:rPr>
          <w:rFonts w:ascii="Times New Roman" w:eastAsia="Times New Roman" w:hAnsi="Times New Roman" w:cs="Times New Roman"/>
        </w:rPr>
        <w:t>cz</w:t>
      </w:r>
      <w:r w:rsidR="00A7368C" w:rsidRPr="0050783F">
        <w:rPr>
          <w:rFonts w:ascii="Times New Roman" w:eastAsia="Times New Roman" w:hAnsi="Times New Roman" w:cs="Times New Roman"/>
        </w:rPr>
        <w:t xml:space="preserve">y terminu określonego </w:t>
      </w:r>
      <w:r w:rsidR="00590E06" w:rsidRPr="0050783F">
        <w:rPr>
          <w:rFonts w:ascii="Times New Roman" w:eastAsia="Times New Roman" w:hAnsi="Times New Roman" w:cs="Times New Roman"/>
        </w:rPr>
        <w:t xml:space="preserve">w ogłoszeniu </w:t>
      </w:r>
      <w:r w:rsidR="00A7368C" w:rsidRPr="0050783F">
        <w:rPr>
          <w:rFonts w:ascii="Times New Roman" w:eastAsia="Times New Roman" w:hAnsi="Times New Roman" w:cs="Times New Roman"/>
        </w:rPr>
        <w:t>o konkursie</w:t>
      </w:r>
      <w:r w:rsidR="002C0010" w:rsidRPr="0050783F">
        <w:rPr>
          <w:rFonts w:ascii="Times New Roman" w:eastAsia="Times New Roman" w:hAnsi="Times New Roman" w:cs="Times New Roman"/>
        </w:rPr>
        <w:t xml:space="preserve"> </w:t>
      </w:r>
      <w:r w:rsidR="00590E06" w:rsidRPr="0050783F">
        <w:rPr>
          <w:rFonts w:ascii="Times New Roman" w:eastAsia="Times New Roman" w:hAnsi="Times New Roman" w:cs="Times New Roman"/>
        </w:rPr>
        <w:t xml:space="preserve">oraz </w:t>
      </w:r>
      <w:r w:rsidR="00A7368C" w:rsidRPr="0050783F">
        <w:rPr>
          <w:rFonts w:ascii="Times New Roman" w:eastAsia="Times New Roman" w:hAnsi="Times New Roman" w:cs="Times New Roman"/>
        </w:rPr>
        <w:t xml:space="preserve">nie wpłynie na celowość </w:t>
      </w:r>
      <w:r w:rsidR="0062164D" w:rsidRPr="0050783F">
        <w:rPr>
          <w:rFonts w:ascii="Times New Roman" w:eastAsia="Times New Roman" w:hAnsi="Times New Roman" w:cs="Times New Roman"/>
        </w:rPr>
        <w:t xml:space="preserve">oraz możliwość </w:t>
      </w:r>
      <w:r w:rsidR="00A7368C" w:rsidRPr="0050783F">
        <w:rPr>
          <w:rFonts w:ascii="Times New Roman" w:eastAsia="Times New Roman" w:hAnsi="Times New Roman" w:cs="Times New Roman"/>
        </w:rPr>
        <w:t>reali</w:t>
      </w:r>
      <w:r w:rsidR="00151752" w:rsidRPr="0050783F">
        <w:rPr>
          <w:rFonts w:ascii="Times New Roman" w:eastAsia="Times New Roman" w:hAnsi="Times New Roman" w:cs="Times New Roman"/>
        </w:rPr>
        <w:t>z</w:t>
      </w:r>
      <w:r w:rsidR="00A7368C" w:rsidRPr="0050783F">
        <w:rPr>
          <w:rFonts w:ascii="Times New Roman" w:eastAsia="Times New Roman" w:hAnsi="Times New Roman" w:cs="Times New Roman"/>
        </w:rPr>
        <w:t>acji zadania publicznego</w:t>
      </w:r>
      <w:r w:rsidR="002C0010" w:rsidRPr="0050783F">
        <w:rPr>
          <w:rFonts w:ascii="Times New Roman" w:eastAsia="Times New Roman" w:hAnsi="Times New Roman" w:cs="Times New Roman"/>
        </w:rPr>
        <w:t xml:space="preserve">, </w:t>
      </w:r>
      <w:r w:rsidR="0089680D" w:rsidRPr="0050783F">
        <w:rPr>
          <w:rFonts w:ascii="Times New Roman" w:eastAsia="Times New Roman" w:hAnsi="Times New Roman" w:cs="Times New Roman"/>
        </w:rPr>
        <w:t>z zastrzeżeniem pkt 3;</w:t>
      </w:r>
    </w:p>
    <w:p w14:paraId="3F0715E4" w14:textId="01B944AC" w:rsidR="00874BA2" w:rsidRPr="0050783F" w:rsidRDefault="002C0010" w:rsidP="00B37A4C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/>
        <w:ind w:left="993" w:hanging="309"/>
        <w:jc w:val="both"/>
        <w:rPr>
          <w:rFonts w:ascii="Times New Roman" w:eastAsia="Times New Roman" w:hAnsi="Times New Roman" w:cs="Times New Roman"/>
          <w:spacing w:val="13"/>
        </w:rPr>
      </w:pPr>
      <w:r w:rsidRPr="0050783F">
        <w:rPr>
          <w:rFonts w:ascii="Times New Roman" w:eastAsia="Times New Roman" w:hAnsi="Times New Roman" w:cs="Times New Roman"/>
        </w:rPr>
        <w:t xml:space="preserve">w sytuacji kryzysowej </w:t>
      </w:r>
      <w:r w:rsidR="0062164D" w:rsidRPr="0050783F">
        <w:rPr>
          <w:rFonts w:ascii="Times New Roman" w:eastAsia="Times New Roman" w:hAnsi="Times New Roman" w:cs="Times New Roman"/>
        </w:rPr>
        <w:t xml:space="preserve">zmieniony </w:t>
      </w:r>
      <w:r w:rsidRPr="0050783F">
        <w:rPr>
          <w:rFonts w:ascii="Times New Roman" w:eastAsia="Times New Roman" w:hAnsi="Times New Roman" w:cs="Times New Roman"/>
        </w:rPr>
        <w:t>termin realizacji zadania może wykraczać poza termin wskazany w</w:t>
      </w:r>
      <w:r w:rsidR="00F011D8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>ogłoszeniu o konkursie, jednak przesunięty termin realizacj</w:t>
      </w:r>
      <w:r w:rsidR="00156D6A" w:rsidRPr="0050783F">
        <w:rPr>
          <w:rFonts w:ascii="Times New Roman" w:eastAsia="Times New Roman" w:hAnsi="Times New Roman" w:cs="Times New Roman"/>
        </w:rPr>
        <w:t>i</w:t>
      </w:r>
      <w:r w:rsidRPr="0050783F">
        <w:rPr>
          <w:rFonts w:ascii="Times New Roman" w:eastAsia="Times New Roman" w:hAnsi="Times New Roman" w:cs="Times New Roman"/>
        </w:rPr>
        <w:t xml:space="preserve"> tego zadania </w:t>
      </w:r>
      <w:r w:rsidR="00156D6A" w:rsidRPr="0050783F">
        <w:rPr>
          <w:rFonts w:ascii="Times New Roman" w:eastAsia="Times New Roman" w:hAnsi="Times New Roman" w:cs="Times New Roman"/>
        </w:rPr>
        <w:t xml:space="preserve">nie może przekroczyć </w:t>
      </w:r>
      <w:r w:rsidRPr="0050783F">
        <w:rPr>
          <w:rFonts w:ascii="Times New Roman" w:eastAsia="Times New Roman" w:hAnsi="Times New Roman" w:cs="Times New Roman"/>
        </w:rPr>
        <w:t>końca roku kalendarzowego, w którym jest realizowane zadanie</w:t>
      </w:r>
      <w:r w:rsidR="00156D6A" w:rsidRPr="0050783F">
        <w:rPr>
          <w:rFonts w:ascii="Times New Roman" w:eastAsia="Times New Roman" w:hAnsi="Times New Roman" w:cs="Times New Roman"/>
        </w:rPr>
        <w:t xml:space="preserve"> publiczne</w:t>
      </w:r>
      <w:r w:rsidR="00874BA2" w:rsidRPr="0050783F">
        <w:rPr>
          <w:rFonts w:ascii="Times New Roman" w:eastAsia="Times New Roman" w:hAnsi="Times New Roman" w:cs="Times New Roman"/>
        </w:rPr>
        <w:t>.</w:t>
      </w:r>
    </w:p>
    <w:p w14:paraId="19C4C53E" w14:textId="7D8F6E18" w:rsidR="00C46915" w:rsidRPr="0050783F" w:rsidRDefault="00C46915" w:rsidP="006B1006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13"/>
        </w:rPr>
      </w:pPr>
      <w:r w:rsidRPr="0050783F">
        <w:rPr>
          <w:rFonts w:ascii="Times New Roman" w:eastAsia="Times New Roman" w:hAnsi="Times New Roman" w:cs="Times New Roman"/>
          <w:iCs/>
          <w:lang w:eastAsia="pl-PL"/>
        </w:rPr>
        <w:t>Jeżeli z powodu  sytuacji kryzysowej realizacja zadania publicznego wymaga zmian, w celu dostosowania realizowanego zadania publicznego do zmienionych warunków faktycznych i prawnych, strony umowy o dotację mogą zmienić jej postanowienia. W tym celu Zleceniobiorca zwraca się do Zleceniodawcy z wnioskiem o zmianę postanowień umowy o dotację, wskazując inne możliwe rozwiązania, które będą zgodne z nową sytuacją faktyczno-prawną. Zaproponowane rozwiązania wymagają zgody Zleceniodawcy, opartej na analizie zasadności zaproponowanych przez organizację pozarządową nowych rozwiązań</w:t>
      </w:r>
      <w:r w:rsidR="00D8113D" w:rsidRPr="0050783F">
        <w:rPr>
          <w:rFonts w:ascii="Times New Roman" w:eastAsia="Times New Roman" w:hAnsi="Times New Roman" w:cs="Times New Roman"/>
          <w:iCs/>
          <w:lang w:eastAsia="pl-PL"/>
        </w:rPr>
        <w:t>.</w:t>
      </w:r>
      <w:r w:rsidRPr="0050783F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50783F" w:rsidRPr="0050783F">
        <w:rPr>
          <w:rFonts w:ascii="Times New Roman" w:eastAsia="Times New Roman" w:hAnsi="Times New Roman" w:cs="Times New Roman"/>
          <w:iCs/>
          <w:lang w:eastAsia="pl-PL"/>
        </w:rPr>
        <w:t xml:space="preserve"> </w:t>
      </w:r>
    </w:p>
    <w:p w14:paraId="2F134398" w14:textId="497F1353" w:rsidR="00590E06" w:rsidRPr="0050783F" w:rsidRDefault="00A0734E" w:rsidP="006B1006">
      <w:pPr>
        <w:pStyle w:val="Akapitzlist"/>
        <w:widowControl w:val="0"/>
        <w:numPr>
          <w:ilvl w:val="0"/>
          <w:numId w:val="25"/>
        </w:numPr>
        <w:tabs>
          <w:tab w:val="right" w:pos="284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Zmiany:  </w:t>
      </w:r>
      <w:r w:rsidR="00A7368C" w:rsidRPr="0050783F">
        <w:rPr>
          <w:rFonts w:ascii="Times New Roman" w:eastAsia="Times New Roman" w:hAnsi="Times New Roman" w:cs="Times New Roman"/>
        </w:rPr>
        <w:t xml:space="preserve"> </w:t>
      </w:r>
    </w:p>
    <w:p w14:paraId="7B5984AE" w14:textId="24BD0BE3" w:rsidR="00074E39" w:rsidRPr="0050783F" w:rsidRDefault="00646318" w:rsidP="006B1006">
      <w:pPr>
        <w:pStyle w:val="Akapitzlist"/>
        <w:widowControl w:val="0"/>
        <w:numPr>
          <w:ilvl w:val="0"/>
          <w:numId w:val="22"/>
        </w:numPr>
        <w:tabs>
          <w:tab w:val="right" w:pos="284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powyżej</w:t>
      </w:r>
      <w:r w:rsidRPr="0050783F">
        <w:rPr>
          <w:rFonts w:ascii="Times New Roman" w:eastAsia="Times New Roman" w:hAnsi="Times New Roman" w:cs="Times New Roman"/>
          <w:spacing w:val="13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10</w:t>
      </w:r>
      <w:r w:rsidR="00EF1A7C" w:rsidRPr="0050783F">
        <w:rPr>
          <w:rFonts w:ascii="Times New Roman" w:eastAsia="Times New Roman" w:hAnsi="Times New Roman" w:cs="Times New Roman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%</w:t>
      </w:r>
      <w:r w:rsidR="00590E06" w:rsidRPr="0050783F">
        <w:rPr>
          <w:rFonts w:ascii="Times New Roman" w:eastAsia="Times New Roman" w:hAnsi="Times New Roman" w:cs="Times New Roman"/>
        </w:rPr>
        <w:t xml:space="preserve"> </w:t>
      </w:r>
      <w:r w:rsidR="00151752" w:rsidRPr="0050783F">
        <w:rPr>
          <w:rFonts w:ascii="Times New Roman" w:eastAsia="Times New Roman" w:hAnsi="Times New Roman" w:cs="Times New Roman"/>
        </w:rPr>
        <w:t xml:space="preserve">wydatków </w:t>
      </w:r>
      <w:r w:rsidR="00074E39" w:rsidRPr="0050783F">
        <w:rPr>
          <w:rFonts w:ascii="Times New Roman" w:eastAsia="Times New Roman" w:hAnsi="Times New Roman" w:cs="Times New Roman"/>
        </w:rPr>
        <w:t>w zakresie poszczególnych</w:t>
      </w:r>
      <w:r w:rsidR="00074E39" w:rsidRPr="0050783F">
        <w:rPr>
          <w:rFonts w:ascii="Times New Roman" w:eastAsia="Times New Roman" w:hAnsi="Times New Roman" w:cs="Times New Roman"/>
          <w:spacing w:val="12"/>
        </w:rPr>
        <w:t xml:space="preserve"> </w:t>
      </w:r>
      <w:r w:rsidR="00074E39" w:rsidRPr="0050783F">
        <w:rPr>
          <w:rFonts w:ascii="Times New Roman" w:eastAsia="Times New Roman" w:hAnsi="Times New Roman" w:cs="Times New Roman"/>
        </w:rPr>
        <w:t>pozycji</w:t>
      </w:r>
      <w:r w:rsidR="00074E39" w:rsidRPr="0050783F">
        <w:rPr>
          <w:rFonts w:ascii="Times New Roman" w:eastAsia="Times New Roman" w:hAnsi="Times New Roman" w:cs="Times New Roman"/>
          <w:spacing w:val="16"/>
        </w:rPr>
        <w:t xml:space="preserve"> </w:t>
      </w:r>
      <w:r w:rsidR="00074E39" w:rsidRPr="0050783F">
        <w:rPr>
          <w:rFonts w:ascii="Times New Roman" w:eastAsia="Times New Roman" w:hAnsi="Times New Roman" w:cs="Times New Roman"/>
        </w:rPr>
        <w:t>kosztów</w:t>
      </w:r>
      <w:r w:rsidR="00074E39" w:rsidRPr="0050783F">
        <w:rPr>
          <w:rFonts w:ascii="Times New Roman" w:eastAsia="Times New Roman" w:hAnsi="Times New Roman" w:cs="Times New Roman"/>
          <w:spacing w:val="13"/>
        </w:rPr>
        <w:t xml:space="preserve"> </w:t>
      </w:r>
      <w:r w:rsidR="00074E39" w:rsidRPr="0050783F">
        <w:rPr>
          <w:rFonts w:ascii="Times New Roman" w:eastAsia="Times New Roman" w:hAnsi="Times New Roman" w:cs="Times New Roman"/>
        </w:rPr>
        <w:t>zadania publicznego</w:t>
      </w:r>
      <w:r w:rsidR="00074E39" w:rsidRPr="0050783F">
        <w:rPr>
          <w:rFonts w:ascii="Times New Roman" w:eastAsia="Times New Roman" w:hAnsi="Times New Roman" w:cs="Times New Roman"/>
          <w:spacing w:val="12"/>
        </w:rPr>
        <w:t>;</w:t>
      </w:r>
    </w:p>
    <w:p w14:paraId="790BDD9F" w14:textId="0A5C1899" w:rsidR="00590E06" w:rsidRPr="0050783F" w:rsidRDefault="00590E06" w:rsidP="006B1006">
      <w:pPr>
        <w:pStyle w:val="Akapitzlist"/>
        <w:widowControl w:val="0"/>
        <w:numPr>
          <w:ilvl w:val="0"/>
          <w:numId w:val="22"/>
        </w:numPr>
        <w:tabs>
          <w:tab w:val="right" w:pos="284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utworzeni</w:t>
      </w:r>
      <w:r w:rsidR="00A7368C" w:rsidRPr="0050783F">
        <w:rPr>
          <w:rFonts w:ascii="Times New Roman" w:eastAsia="Times New Roman" w:hAnsi="Times New Roman" w:cs="Times New Roman"/>
        </w:rPr>
        <w:t>a</w:t>
      </w:r>
      <w:r w:rsidRPr="0050783F">
        <w:rPr>
          <w:rFonts w:ascii="Times New Roman" w:eastAsia="Times New Roman" w:hAnsi="Times New Roman" w:cs="Times New Roman"/>
        </w:rPr>
        <w:t xml:space="preserve"> </w:t>
      </w:r>
      <w:r w:rsidR="00A7368C" w:rsidRPr="0050783F">
        <w:rPr>
          <w:rFonts w:ascii="Times New Roman" w:eastAsia="Times New Roman" w:hAnsi="Times New Roman" w:cs="Times New Roman"/>
        </w:rPr>
        <w:t>nowej lub</w:t>
      </w:r>
      <w:r w:rsidR="00646318" w:rsidRPr="0050783F">
        <w:rPr>
          <w:rFonts w:ascii="Times New Roman" w:eastAsia="Times New Roman" w:hAnsi="Times New Roman" w:cs="Times New Roman"/>
        </w:rPr>
        <w:t xml:space="preserve"> usunięci</w:t>
      </w:r>
      <w:r w:rsidR="00874BA2" w:rsidRPr="0050783F">
        <w:rPr>
          <w:rFonts w:ascii="Times New Roman" w:eastAsia="Times New Roman" w:hAnsi="Times New Roman" w:cs="Times New Roman"/>
        </w:rPr>
        <w:t>a</w:t>
      </w:r>
      <w:r w:rsidR="00646318" w:rsidRPr="0050783F">
        <w:rPr>
          <w:rFonts w:ascii="Times New Roman" w:eastAsia="Times New Roman" w:hAnsi="Times New Roman" w:cs="Times New Roman"/>
        </w:rPr>
        <w:t xml:space="preserve"> </w:t>
      </w:r>
      <w:r w:rsidR="00A7368C" w:rsidRPr="0050783F">
        <w:rPr>
          <w:rFonts w:ascii="Times New Roman" w:eastAsia="Times New Roman" w:hAnsi="Times New Roman" w:cs="Times New Roman"/>
        </w:rPr>
        <w:t xml:space="preserve">istniejącej </w:t>
      </w:r>
      <w:r w:rsidR="00646318" w:rsidRPr="0050783F">
        <w:rPr>
          <w:rFonts w:ascii="Times New Roman" w:eastAsia="Times New Roman" w:hAnsi="Times New Roman" w:cs="Times New Roman"/>
        </w:rPr>
        <w:t xml:space="preserve">pozycji </w:t>
      </w:r>
      <w:r w:rsidR="00074E39" w:rsidRPr="0050783F">
        <w:rPr>
          <w:rFonts w:ascii="Times New Roman" w:eastAsia="Times New Roman" w:hAnsi="Times New Roman" w:cs="Times New Roman"/>
        </w:rPr>
        <w:t>kosztów</w:t>
      </w:r>
      <w:r w:rsidR="00874BA2" w:rsidRPr="0050783F">
        <w:rPr>
          <w:rFonts w:ascii="Times New Roman" w:eastAsia="Times New Roman" w:hAnsi="Times New Roman" w:cs="Times New Roman"/>
        </w:rPr>
        <w:t>,</w:t>
      </w:r>
    </w:p>
    <w:p w14:paraId="07755305" w14:textId="6C76E2A1" w:rsidR="00C46915" w:rsidRPr="0050783F" w:rsidRDefault="006B2FDE" w:rsidP="006B1006">
      <w:pPr>
        <w:pStyle w:val="Akapitzlist"/>
        <w:widowControl w:val="0"/>
        <w:numPr>
          <w:ilvl w:val="0"/>
          <w:numId w:val="22"/>
        </w:numPr>
        <w:tabs>
          <w:tab w:val="right" w:pos="284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sposobu i terminu realizacji zadania publicznego</w:t>
      </w:r>
      <w:r w:rsidR="00D8113D" w:rsidRPr="0050783F">
        <w:rPr>
          <w:rFonts w:ascii="Times New Roman" w:eastAsia="Times New Roman" w:hAnsi="Times New Roman" w:cs="Times New Roman"/>
        </w:rPr>
        <w:t>;</w:t>
      </w:r>
    </w:p>
    <w:p w14:paraId="679FA59A" w14:textId="60209CB1" w:rsidR="006B2FDE" w:rsidRPr="0050783F" w:rsidRDefault="00C46915" w:rsidP="006B1006">
      <w:pPr>
        <w:pStyle w:val="Akapitzlist"/>
        <w:widowControl w:val="0"/>
        <w:numPr>
          <w:ilvl w:val="0"/>
          <w:numId w:val="22"/>
        </w:numPr>
        <w:tabs>
          <w:tab w:val="right" w:pos="284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w sprawach, o których mowa w ust. </w:t>
      </w:r>
      <w:r w:rsidR="00D8113D" w:rsidRPr="0050783F">
        <w:rPr>
          <w:rFonts w:ascii="Times New Roman" w:eastAsia="Times New Roman" w:hAnsi="Times New Roman" w:cs="Times New Roman"/>
        </w:rPr>
        <w:t>3</w:t>
      </w:r>
      <w:r w:rsidR="003E07D2" w:rsidRPr="0050783F">
        <w:rPr>
          <w:rFonts w:ascii="Times New Roman" w:eastAsia="Times New Roman" w:hAnsi="Times New Roman" w:cs="Times New Roman"/>
        </w:rPr>
        <w:t>,</w:t>
      </w:r>
      <w:r w:rsidR="006B2FDE" w:rsidRPr="0050783F">
        <w:rPr>
          <w:rFonts w:ascii="Times New Roman" w:eastAsia="Times New Roman" w:hAnsi="Times New Roman" w:cs="Times New Roman"/>
        </w:rPr>
        <w:t xml:space="preserve">  </w:t>
      </w:r>
    </w:p>
    <w:p w14:paraId="0E2E779D" w14:textId="715C65D0" w:rsidR="00A7368C" w:rsidRPr="0050783F" w:rsidRDefault="00A0734E" w:rsidP="00B37A4C">
      <w:pPr>
        <w:widowControl w:val="0"/>
        <w:tabs>
          <w:tab w:val="right" w:pos="284"/>
        </w:tabs>
        <w:autoSpaceDE w:val="0"/>
        <w:autoSpaceDN w:val="0"/>
        <w:spacing w:after="0"/>
        <w:ind w:left="708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wymagają aneksu do umowy o dotację. </w:t>
      </w:r>
      <w:r w:rsidR="001B3E37" w:rsidRPr="0050783F">
        <w:rPr>
          <w:rFonts w:ascii="Times New Roman" w:eastAsia="Times New Roman" w:hAnsi="Times New Roman" w:cs="Times New Roman"/>
        </w:rPr>
        <w:t xml:space="preserve"> </w:t>
      </w:r>
    </w:p>
    <w:p w14:paraId="667263A3" w14:textId="7E7E563C" w:rsidR="00590E06" w:rsidRPr="0050783F" w:rsidRDefault="00590E06" w:rsidP="006B1006">
      <w:pPr>
        <w:pStyle w:val="Akapitzlist"/>
        <w:widowControl w:val="0"/>
        <w:numPr>
          <w:ilvl w:val="0"/>
          <w:numId w:val="25"/>
        </w:numPr>
        <w:tabs>
          <w:tab w:val="right" w:pos="284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Zmiany</w:t>
      </w:r>
      <w:r w:rsidR="00C46915" w:rsidRPr="0050783F">
        <w:rPr>
          <w:rFonts w:ascii="Times New Roman" w:eastAsia="Times New Roman" w:hAnsi="Times New Roman" w:cs="Times New Roman"/>
        </w:rPr>
        <w:t xml:space="preserve"> umowy o dotację</w:t>
      </w:r>
      <w:r w:rsidRPr="0050783F">
        <w:rPr>
          <w:rFonts w:ascii="Times New Roman" w:eastAsia="Times New Roman" w:hAnsi="Times New Roman" w:cs="Times New Roman"/>
        </w:rPr>
        <w:t xml:space="preserve"> mogą </w:t>
      </w:r>
      <w:r w:rsidR="00C46915" w:rsidRPr="0050783F">
        <w:rPr>
          <w:rFonts w:ascii="Times New Roman" w:eastAsia="Times New Roman" w:hAnsi="Times New Roman" w:cs="Times New Roman"/>
        </w:rPr>
        <w:t xml:space="preserve">nastąpić </w:t>
      </w:r>
      <w:r w:rsidRPr="0050783F">
        <w:rPr>
          <w:rFonts w:ascii="Times New Roman" w:eastAsia="Times New Roman" w:hAnsi="Times New Roman" w:cs="Times New Roman"/>
        </w:rPr>
        <w:t xml:space="preserve">wyłącznie w </w:t>
      </w:r>
      <w:r w:rsidR="00646318" w:rsidRPr="0050783F">
        <w:rPr>
          <w:rFonts w:ascii="Times New Roman" w:eastAsia="Times New Roman" w:hAnsi="Times New Roman" w:cs="Times New Roman"/>
        </w:rPr>
        <w:t xml:space="preserve">ramach </w:t>
      </w:r>
      <w:r w:rsidR="00AB1EBE" w:rsidRPr="0050783F">
        <w:rPr>
          <w:rFonts w:ascii="Times New Roman" w:eastAsia="Times New Roman" w:hAnsi="Times New Roman" w:cs="Times New Roman"/>
        </w:rPr>
        <w:t xml:space="preserve">wysokości </w:t>
      </w:r>
      <w:r w:rsidR="006441FF" w:rsidRPr="0050783F">
        <w:rPr>
          <w:rFonts w:ascii="Times New Roman" w:eastAsia="Times New Roman" w:hAnsi="Times New Roman" w:cs="Times New Roman"/>
        </w:rPr>
        <w:t xml:space="preserve">przyznanej </w:t>
      </w:r>
      <w:r w:rsidR="00646318" w:rsidRPr="0050783F">
        <w:rPr>
          <w:rFonts w:ascii="Times New Roman" w:eastAsia="Times New Roman" w:hAnsi="Times New Roman" w:cs="Times New Roman"/>
        </w:rPr>
        <w:t xml:space="preserve">dotacji. </w:t>
      </w:r>
    </w:p>
    <w:p w14:paraId="1D9DB70F" w14:textId="03DF3891" w:rsidR="00A7368C" w:rsidRPr="0050783F" w:rsidRDefault="00A7368C" w:rsidP="006B1006">
      <w:pPr>
        <w:pStyle w:val="Akapitzlist"/>
        <w:widowControl w:val="0"/>
        <w:numPr>
          <w:ilvl w:val="0"/>
          <w:numId w:val="25"/>
        </w:numPr>
        <w:tabs>
          <w:tab w:val="right" w:pos="284"/>
        </w:tabs>
        <w:autoSpaceDE w:val="0"/>
        <w:autoSpaceDN w:val="0"/>
        <w:spacing w:after="0"/>
        <w:ind w:left="0" w:firstLine="36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W przypadku zmian dokonywanych w trakcie realizacji zadania publicznego o</w:t>
      </w:r>
      <w:r w:rsidR="00590E06" w:rsidRPr="0050783F">
        <w:rPr>
          <w:rFonts w:ascii="Times New Roman" w:eastAsia="Times New Roman" w:hAnsi="Times New Roman" w:cs="Times New Roman"/>
        </w:rPr>
        <w:t xml:space="preserve">rganizacja pozarządowa jest zobowiązana </w:t>
      </w:r>
      <w:r w:rsidR="00646318" w:rsidRPr="0050783F">
        <w:rPr>
          <w:rFonts w:ascii="Times New Roman" w:eastAsia="Times New Roman" w:hAnsi="Times New Roman" w:cs="Times New Roman"/>
        </w:rPr>
        <w:t xml:space="preserve">przedstawić zaktualizowaną </w:t>
      </w:r>
      <w:r w:rsidRPr="0050783F">
        <w:rPr>
          <w:rFonts w:ascii="Times New Roman" w:eastAsia="Times New Roman" w:hAnsi="Times New Roman" w:cs="Times New Roman"/>
        </w:rPr>
        <w:t>ofertę, a w szczególności: zaktualizowaną kalkulacj</w:t>
      </w:r>
      <w:r w:rsidR="0089680D" w:rsidRPr="0050783F">
        <w:rPr>
          <w:rFonts w:ascii="Times New Roman" w:eastAsia="Times New Roman" w:hAnsi="Times New Roman" w:cs="Times New Roman"/>
        </w:rPr>
        <w:t>ę</w:t>
      </w:r>
      <w:r w:rsidRPr="0050783F">
        <w:rPr>
          <w:rFonts w:ascii="Times New Roman" w:eastAsia="Times New Roman" w:hAnsi="Times New Roman" w:cs="Times New Roman"/>
        </w:rPr>
        <w:t xml:space="preserve"> kosztów, zaktualizowany harmonogram lub aktualizację </w:t>
      </w:r>
      <w:r w:rsidR="00B87B80" w:rsidRPr="0050783F">
        <w:rPr>
          <w:rFonts w:ascii="Times New Roman" w:eastAsia="Times New Roman" w:hAnsi="Times New Roman" w:cs="Times New Roman"/>
        </w:rPr>
        <w:t>działań</w:t>
      </w:r>
      <w:r w:rsidR="00151752" w:rsidRPr="0050783F">
        <w:rPr>
          <w:rFonts w:ascii="Times New Roman" w:eastAsia="Times New Roman" w:hAnsi="Times New Roman" w:cs="Times New Roman"/>
        </w:rPr>
        <w:t xml:space="preserve"> w zależności od rodzaju zmiany</w:t>
      </w:r>
      <w:r w:rsidRPr="0050783F">
        <w:rPr>
          <w:rFonts w:ascii="Times New Roman" w:eastAsia="Times New Roman" w:hAnsi="Times New Roman" w:cs="Times New Roman"/>
        </w:rPr>
        <w:t>.</w:t>
      </w:r>
    </w:p>
    <w:p w14:paraId="79B288F8" w14:textId="7E56B9BE" w:rsidR="00151752" w:rsidRPr="0050783F" w:rsidRDefault="00151752" w:rsidP="006B1006">
      <w:pPr>
        <w:pStyle w:val="Akapitzlist"/>
        <w:numPr>
          <w:ilvl w:val="0"/>
          <w:numId w:val="25"/>
        </w:numPr>
        <w:spacing w:after="0"/>
        <w:ind w:left="0" w:firstLine="360"/>
        <w:jc w:val="both"/>
        <w:rPr>
          <w:rFonts w:ascii="Times New Roman" w:hAnsi="Times New Roman" w:cs="Times New Roman"/>
        </w:rPr>
      </w:pPr>
      <w:r w:rsidRPr="0050783F">
        <w:rPr>
          <w:rFonts w:ascii="Times New Roman" w:hAnsi="Times New Roman" w:cs="Times New Roman"/>
        </w:rPr>
        <w:t>Zaproponowane przez organizację pozarządową zmiany umowy o dotację</w:t>
      </w:r>
      <w:r w:rsidR="0062164D" w:rsidRPr="0050783F">
        <w:rPr>
          <w:rFonts w:ascii="Times New Roman" w:hAnsi="Times New Roman" w:cs="Times New Roman"/>
        </w:rPr>
        <w:t>, o których mowa w</w:t>
      </w:r>
      <w:r w:rsidR="00005C3F" w:rsidRPr="0050783F">
        <w:rPr>
          <w:rFonts w:ascii="Times New Roman" w:hAnsi="Times New Roman" w:cs="Times New Roman"/>
        </w:rPr>
        <w:t> </w:t>
      </w:r>
      <w:r w:rsidR="0062164D" w:rsidRPr="0050783F">
        <w:rPr>
          <w:rFonts w:ascii="Times New Roman" w:hAnsi="Times New Roman" w:cs="Times New Roman"/>
        </w:rPr>
        <w:t xml:space="preserve">ust. </w:t>
      </w:r>
      <w:r w:rsidR="003E07D2" w:rsidRPr="0050783F">
        <w:rPr>
          <w:rFonts w:ascii="Times New Roman" w:hAnsi="Times New Roman" w:cs="Times New Roman"/>
        </w:rPr>
        <w:t>4</w:t>
      </w:r>
      <w:r w:rsidR="00AB1EBE" w:rsidRPr="0050783F">
        <w:rPr>
          <w:rFonts w:ascii="Times New Roman" w:hAnsi="Times New Roman" w:cs="Times New Roman"/>
        </w:rPr>
        <w:t xml:space="preserve"> </w:t>
      </w:r>
      <w:r w:rsidRPr="0050783F">
        <w:rPr>
          <w:rFonts w:ascii="Times New Roman" w:hAnsi="Times New Roman" w:cs="Times New Roman"/>
        </w:rPr>
        <w:t>opiniuje Wydział merytoryczny.</w:t>
      </w:r>
    </w:p>
    <w:p w14:paraId="7D73187B" w14:textId="77777777" w:rsidR="00001FA0" w:rsidRPr="0050783F" w:rsidRDefault="00001FA0" w:rsidP="00B37A4C">
      <w:pPr>
        <w:widowControl w:val="0"/>
        <w:tabs>
          <w:tab w:val="left" w:pos="971"/>
        </w:tabs>
        <w:autoSpaceDE w:val="0"/>
        <w:autoSpaceDN w:val="0"/>
        <w:spacing w:after="0"/>
        <w:ind w:left="709" w:right="119"/>
        <w:jc w:val="center"/>
        <w:rPr>
          <w:rFonts w:ascii="Times New Roman" w:eastAsia="Times New Roman" w:hAnsi="Times New Roman" w:cs="Times New Roman"/>
        </w:rPr>
      </w:pPr>
    </w:p>
    <w:p w14:paraId="4EA44E18" w14:textId="77777777" w:rsidR="0050783F" w:rsidRPr="0050783F" w:rsidRDefault="0050783F" w:rsidP="00B37A4C">
      <w:pPr>
        <w:widowControl w:val="0"/>
        <w:tabs>
          <w:tab w:val="left" w:pos="971"/>
        </w:tabs>
        <w:autoSpaceDE w:val="0"/>
        <w:autoSpaceDN w:val="0"/>
        <w:spacing w:after="0"/>
        <w:ind w:left="709" w:right="119"/>
        <w:jc w:val="center"/>
        <w:rPr>
          <w:rFonts w:ascii="Times New Roman" w:eastAsia="Times New Roman" w:hAnsi="Times New Roman" w:cs="Times New Roman"/>
        </w:rPr>
      </w:pPr>
    </w:p>
    <w:p w14:paraId="66BB8361" w14:textId="760B845A" w:rsidR="001C5E08" w:rsidRPr="0050783F" w:rsidRDefault="001C5E08" w:rsidP="00062425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43" w:name="_Toc63851275"/>
      <w:bookmarkStart w:id="44" w:name="_Toc63851387"/>
      <w:bookmarkStart w:id="45" w:name="_Toc63852099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lastRenderedPageBreak/>
        <w:t xml:space="preserve">Rozdział </w:t>
      </w:r>
      <w:r w:rsidR="005731C8"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8</w:t>
      </w:r>
      <w:bookmarkEnd w:id="43"/>
      <w:bookmarkEnd w:id="44"/>
      <w:bookmarkEnd w:id="45"/>
    </w:p>
    <w:p w14:paraId="42AC0996" w14:textId="1754B4EB" w:rsidR="001C5E08" w:rsidRPr="0050783F" w:rsidRDefault="001C5E08" w:rsidP="00062425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46" w:name="_Toc63851276"/>
      <w:bookmarkStart w:id="47" w:name="_Toc63851388"/>
      <w:bookmarkStart w:id="48" w:name="_Toc63852100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Rozliczenie dotacji</w:t>
      </w:r>
      <w:bookmarkEnd w:id="46"/>
      <w:bookmarkEnd w:id="47"/>
      <w:bookmarkEnd w:id="48"/>
    </w:p>
    <w:p w14:paraId="5E93CA0F" w14:textId="39781401" w:rsidR="001C5E08" w:rsidRPr="0050783F" w:rsidRDefault="001C5E08" w:rsidP="00B37A4C">
      <w:pPr>
        <w:widowControl w:val="0"/>
        <w:tabs>
          <w:tab w:val="left" w:pos="971"/>
        </w:tabs>
        <w:autoSpaceDE w:val="0"/>
        <w:autoSpaceDN w:val="0"/>
        <w:spacing w:after="0"/>
        <w:ind w:left="709" w:right="119"/>
        <w:jc w:val="center"/>
        <w:rPr>
          <w:rFonts w:ascii="Times New Roman" w:eastAsia="Times New Roman" w:hAnsi="Times New Roman" w:cs="Times New Roman"/>
        </w:rPr>
      </w:pPr>
    </w:p>
    <w:p w14:paraId="437F19A0" w14:textId="4C13BDC1" w:rsidR="00646318" w:rsidRPr="0050783F" w:rsidRDefault="00203970" w:rsidP="00B37A4C">
      <w:pPr>
        <w:widowControl w:val="0"/>
        <w:autoSpaceDE w:val="0"/>
        <w:autoSpaceDN w:val="0"/>
        <w:spacing w:after="0"/>
        <w:ind w:right="114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E9725D" w:rsidRPr="0050783F">
        <w:rPr>
          <w:rFonts w:ascii="Times New Roman" w:eastAsia="Times New Roman" w:hAnsi="Times New Roman" w:cs="Times New Roman"/>
          <w:b/>
        </w:rPr>
        <w:t>32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 xml:space="preserve">1. Rozliczenie dotacji następuje w formie sprawozdania, </w:t>
      </w:r>
      <w:r w:rsidR="007F1E6A" w:rsidRPr="0050783F">
        <w:rPr>
          <w:rFonts w:ascii="Times New Roman" w:eastAsia="Times New Roman" w:hAnsi="Times New Roman" w:cs="Times New Roman"/>
        </w:rPr>
        <w:t>złożonego w sposób określony w §</w:t>
      </w:r>
      <w:r w:rsidR="002057FD" w:rsidRPr="0050783F">
        <w:rPr>
          <w:rFonts w:ascii="Times New Roman" w:eastAsia="Times New Roman" w:hAnsi="Times New Roman" w:cs="Times New Roman"/>
        </w:rPr>
        <w:t> </w:t>
      </w:r>
      <w:r w:rsidR="007F1E6A" w:rsidRPr="0050783F">
        <w:rPr>
          <w:rFonts w:ascii="Times New Roman" w:eastAsia="Times New Roman" w:hAnsi="Times New Roman" w:cs="Times New Roman"/>
        </w:rPr>
        <w:t xml:space="preserve">9 niniejszego Regulaminu </w:t>
      </w:r>
      <w:r w:rsidR="00646318" w:rsidRPr="0050783F">
        <w:rPr>
          <w:rFonts w:ascii="Times New Roman" w:eastAsia="Times New Roman" w:hAnsi="Times New Roman" w:cs="Times New Roman"/>
        </w:rPr>
        <w:t xml:space="preserve">oraz na warunkach </w:t>
      </w:r>
      <w:r w:rsidR="003E07D2" w:rsidRPr="0050783F">
        <w:rPr>
          <w:rFonts w:ascii="Times New Roman" w:eastAsia="Times New Roman" w:hAnsi="Times New Roman" w:cs="Times New Roman"/>
        </w:rPr>
        <w:t xml:space="preserve">i w terminach </w:t>
      </w:r>
      <w:r w:rsidR="00646318" w:rsidRPr="0050783F">
        <w:rPr>
          <w:rFonts w:ascii="Times New Roman" w:eastAsia="Times New Roman" w:hAnsi="Times New Roman" w:cs="Times New Roman"/>
        </w:rPr>
        <w:t>ustalonych w umowie o</w:t>
      </w:r>
      <w:r w:rsidR="00345FFF" w:rsidRPr="0050783F">
        <w:rPr>
          <w:rFonts w:ascii="Times New Roman" w:eastAsia="Times New Roman" w:hAnsi="Times New Roman" w:cs="Times New Roman"/>
        </w:rPr>
        <w:t> </w:t>
      </w:r>
      <w:r w:rsidR="00646318" w:rsidRPr="0050783F">
        <w:rPr>
          <w:rFonts w:ascii="Times New Roman" w:eastAsia="Times New Roman" w:hAnsi="Times New Roman" w:cs="Times New Roman"/>
        </w:rPr>
        <w:t>dotację.</w:t>
      </w:r>
    </w:p>
    <w:p w14:paraId="7E06DB2C" w14:textId="6FDB96A5" w:rsidR="00646318" w:rsidRPr="0050783F" w:rsidRDefault="00646318" w:rsidP="006B1006">
      <w:pPr>
        <w:widowControl w:val="0"/>
        <w:numPr>
          <w:ilvl w:val="0"/>
          <w:numId w:val="15"/>
        </w:numPr>
        <w:autoSpaceDE w:val="0"/>
        <w:autoSpaceDN w:val="0"/>
        <w:spacing w:after="0"/>
        <w:ind w:left="0" w:right="119" w:firstLine="426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Do sprawozdania nie dołącza się dokumentów księgowych</w:t>
      </w:r>
      <w:r w:rsidR="0062164D" w:rsidRPr="0050783F">
        <w:rPr>
          <w:rFonts w:ascii="Times New Roman" w:eastAsia="Times New Roman" w:hAnsi="Times New Roman" w:cs="Times New Roman"/>
        </w:rPr>
        <w:t xml:space="preserve">, ani w oryginale, ani w kopii.  </w:t>
      </w:r>
    </w:p>
    <w:p w14:paraId="68133532" w14:textId="4BD1ABD1" w:rsidR="00646318" w:rsidRPr="0050783F" w:rsidRDefault="00646318" w:rsidP="006B1006">
      <w:pPr>
        <w:widowControl w:val="0"/>
        <w:numPr>
          <w:ilvl w:val="0"/>
          <w:numId w:val="15"/>
        </w:numPr>
        <w:autoSpaceDE w:val="0"/>
        <w:autoSpaceDN w:val="0"/>
        <w:spacing w:after="0"/>
        <w:ind w:left="0" w:right="114" w:firstLine="426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Jeżeli rozliczenie zadania publicznego wywołuje wątpliwości organizacja pozarządowa może zostać zobowiąz</w:t>
      </w:r>
      <w:r w:rsidR="004A2855" w:rsidRPr="0050783F">
        <w:rPr>
          <w:rFonts w:ascii="Times New Roman" w:eastAsia="Times New Roman" w:hAnsi="Times New Roman" w:cs="Times New Roman"/>
        </w:rPr>
        <w:t xml:space="preserve">ana do </w:t>
      </w:r>
      <w:r w:rsidR="00C46B41" w:rsidRPr="0050783F">
        <w:rPr>
          <w:rFonts w:ascii="Times New Roman" w:eastAsia="Times New Roman" w:hAnsi="Times New Roman" w:cs="Times New Roman"/>
        </w:rPr>
        <w:t xml:space="preserve">złożenia wyjaśnień lub </w:t>
      </w:r>
      <w:r w:rsidR="004A2855" w:rsidRPr="0050783F">
        <w:rPr>
          <w:rFonts w:ascii="Times New Roman" w:eastAsia="Times New Roman" w:hAnsi="Times New Roman" w:cs="Times New Roman"/>
        </w:rPr>
        <w:t>dostarczenia oryginałów</w:t>
      </w:r>
      <w:r w:rsidRPr="0050783F">
        <w:rPr>
          <w:rFonts w:ascii="Times New Roman" w:eastAsia="Times New Roman" w:hAnsi="Times New Roman" w:cs="Times New Roman"/>
        </w:rPr>
        <w:t xml:space="preserve"> dokumentów księgowych do wglądu albo </w:t>
      </w:r>
      <w:r w:rsidR="00841103" w:rsidRPr="0050783F">
        <w:rPr>
          <w:rFonts w:ascii="Times New Roman" w:eastAsia="Times New Roman" w:hAnsi="Times New Roman" w:cs="Times New Roman"/>
        </w:rPr>
        <w:t xml:space="preserve"> uwierzytelnionych kopii do akt sprawy.  </w:t>
      </w:r>
    </w:p>
    <w:p w14:paraId="43ECB613" w14:textId="77777777" w:rsidR="00646318" w:rsidRPr="0050783F" w:rsidRDefault="00646318" w:rsidP="006B1006">
      <w:pPr>
        <w:widowControl w:val="0"/>
        <w:numPr>
          <w:ilvl w:val="0"/>
          <w:numId w:val="15"/>
        </w:numPr>
        <w:tabs>
          <w:tab w:val="left" w:pos="702"/>
        </w:tabs>
        <w:autoSpaceDE w:val="0"/>
        <w:autoSpaceDN w:val="0"/>
        <w:spacing w:after="0"/>
        <w:ind w:left="0" w:right="120" w:firstLine="426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Niezastosowanie się do wezwania, o którym mowa w ust. 3 powoduje nieuznanie danego</w:t>
      </w:r>
      <w:r w:rsidRPr="0050783F">
        <w:rPr>
          <w:rFonts w:ascii="Times New Roman" w:eastAsia="Times New Roman" w:hAnsi="Times New Roman" w:cs="Times New Roman"/>
          <w:spacing w:val="-1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wydatku.</w:t>
      </w:r>
    </w:p>
    <w:p w14:paraId="6B11DADB" w14:textId="77777777" w:rsidR="00001FA0" w:rsidRPr="0050783F" w:rsidRDefault="00001FA0" w:rsidP="00B37A4C">
      <w:pPr>
        <w:widowControl w:val="0"/>
        <w:tabs>
          <w:tab w:val="left" w:pos="702"/>
        </w:tabs>
        <w:autoSpaceDE w:val="0"/>
        <w:autoSpaceDN w:val="0"/>
        <w:spacing w:after="0"/>
        <w:ind w:left="709" w:right="120"/>
        <w:rPr>
          <w:rFonts w:ascii="Times New Roman" w:eastAsia="Times New Roman" w:hAnsi="Times New Roman" w:cs="Times New Roman"/>
        </w:rPr>
      </w:pPr>
    </w:p>
    <w:p w14:paraId="2705E93D" w14:textId="7B810F8E" w:rsidR="00B24020" w:rsidRPr="0050783F" w:rsidRDefault="00203970" w:rsidP="00B37A4C">
      <w:pPr>
        <w:widowControl w:val="0"/>
        <w:autoSpaceDE w:val="0"/>
        <w:autoSpaceDN w:val="0"/>
        <w:spacing w:after="0"/>
        <w:ind w:left="567" w:right="4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E9725D" w:rsidRPr="0050783F">
        <w:rPr>
          <w:rFonts w:ascii="Times New Roman" w:eastAsia="Times New Roman" w:hAnsi="Times New Roman" w:cs="Times New Roman"/>
          <w:b/>
        </w:rPr>
        <w:t>33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>Nie będą rozliczane dokumenty finansowe wystawione</w:t>
      </w:r>
      <w:r w:rsidR="00A0734E" w:rsidRPr="0050783F">
        <w:rPr>
          <w:rFonts w:ascii="Times New Roman" w:eastAsia="Times New Roman" w:hAnsi="Times New Roman" w:cs="Times New Roman"/>
        </w:rPr>
        <w:t xml:space="preserve"> </w:t>
      </w:r>
      <w:r w:rsidR="00AB1EBE" w:rsidRPr="0050783F">
        <w:rPr>
          <w:rFonts w:ascii="Times New Roman" w:eastAsia="Times New Roman" w:hAnsi="Times New Roman" w:cs="Times New Roman"/>
        </w:rPr>
        <w:t xml:space="preserve">lub </w:t>
      </w:r>
      <w:r w:rsidR="00A0734E" w:rsidRPr="0050783F">
        <w:rPr>
          <w:rFonts w:ascii="Times New Roman" w:eastAsia="Times New Roman" w:hAnsi="Times New Roman" w:cs="Times New Roman"/>
        </w:rPr>
        <w:t>zapłacone</w:t>
      </w:r>
      <w:r w:rsidR="00B24020" w:rsidRPr="0050783F">
        <w:rPr>
          <w:rFonts w:ascii="Times New Roman" w:eastAsia="Times New Roman" w:hAnsi="Times New Roman" w:cs="Times New Roman"/>
        </w:rPr>
        <w:t>:</w:t>
      </w:r>
    </w:p>
    <w:p w14:paraId="28D18F5F" w14:textId="77777777" w:rsidR="00B24020" w:rsidRPr="0050783F" w:rsidRDefault="002D5C18" w:rsidP="006B1006">
      <w:pPr>
        <w:pStyle w:val="Akapitzlist"/>
        <w:widowControl w:val="0"/>
        <w:numPr>
          <w:ilvl w:val="1"/>
          <w:numId w:val="14"/>
        </w:numPr>
        <w:autoSpaceDE w:val="0"/>
        <w:autoSpaceDN w:val="0"/>
        <w:spacing w:after="0"/>
        <w:ind w:right="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przed </w:t>
      </w:r>
      <w:r w:rsidR="00646318" w:rsidRPr="0050783F">
        <w:rPr>
          <w:rFonts w:ascii="Times New Roman" w:eastAsia="Times New Roman" w:hAnsi="Times New Roman" w:cs="Times New Roman"/>
        </w:rPr>
        <w:t>podpisaniem umowy o</w:t>
      </w:r>
      <w:r w:rsidR="00345FFF" w:rsidRPr="0050783F">
        <w:rPr>
          <w:rFonts w:ascii="Times New Roman" w:eastAsia="Times New Roman" w:hAnsi="Times New Roman" w:cs="Times New Roman"/>
        </w:rPr>
        <w:t> </w:t>
      </w:r>
      <w:r w:rsidR="00646318" w:rsidRPr="0050783F">
        <w:rPr>
          <w:rFonts w:ascii="Times New Roman" w:eastAsia="Times New Roman" w:hAnsi="Times New Roman" w:cs="Times New Roman"/>
        </w:rPr>
        <w:t>dotację</w:t>
      </w:r>
      <w:r w:rsidR="00B24020" w:rsidRPr="0050783F">
        <w:rPr>
          <w:rFonts w:ascii="Times New Roman" w:eastAsia="Times New Roman" w:hAnsi="Times New Roman" w:cs="Times New Roman"/>
        </w:rPr>
        <w:t>;</w:t>
      </w:r>
    </w:p>
    <w:p w14:paraId="0A75EA8F" w14:textId="77777777" w:rsidR="00B24020" w:rsidRPr="0050783F" w:rsidRDefault="00646318" w:rsidP="006B1006">
      <w:pPr>
        <w:pStyle w:val="Akapitzlist"/>
        <w:widowControl w:val="0"/>
        <w:numPr>
          <w:ilvl w:val="1"/>
          <w:numId w:val="14"/>
        </w:numPr>
        <w:autoSpaceDE w:val="0"/>
        <w:autoSpaceDN w:val="0"/>
        <w:spacing w:after="0"/>
        <w:ind w:right="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przed </w:t>
      </w:r>
      <w:r w:rsidR="00B24020" w:rsidRPr="0050783F">
        <w:rPr>
          <w:rFonts w:ascii="Times New Roman" w:eastAsia="Times New Roman" w:hAnsi="Times New Roman" w:cs="Times New Roman"/>
        </w:rPr>
        <w:t xml:space="preserve">ustalonym w umowie o dotację terminem realizacji </w:t>
      </w:r>
      <w:r w:rsidRPr="0050783F">
        <w:rPr>
          <w:rFonts w:ascii="Times New Roman" w:eastAsia="Times New Roman" w:hAnsi="Times New Roman" w:cs="Times New Roman"/>
        </w:rPr>
        <w:t>zadania publicznego</w:t>
      </w:r>
      <w:r w:rsidR="00B24020" w:rsidRPr="0050783F">
        <w:rPr>
          <w:rFonts w:ascii="Times New Roman" w:eastAsia="Times New Roman" w:hAnsi="Times New Roman" w:cs="Times New Roman"/>
        </w:rPr>
        <w:t>;</w:t>
      </w:r>
    </w:p>
    <w:p w14:paraId="62835579" w14:textId="20298A6B" w:rsidR="0087314F" w:rsidRPr="0050783F" w:rsidRDefault="00646318" w:rsidP="006B1006">
      <w:pPr>
        <w:pStyle w:val="Akapitzlist"/>
        <w:widowControl w:val="0"/>
        <w:numPr>
          <w:ilvl w:val="1"/>
          <w:numId w:val="14"/>
        </w:numPr>
        <w:autoSpaceDE w:val="0"/>
        <w:autoSpaceDN w:val="0"/>
        <w:spacing w:after="0"/>
        <w:ind w:right="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po upływie 14 dni od </w:t>
      </w:r>
      <w:r w:rsidR="00B24020" w:rsidRPr="0050783F">
        <w:rPr>
          <w:rFonts w:ascii="Times New Roman" w:eastAsia="Times New Roman" w:hAnsi="Times New Roman" w:cs="Times New Roman"/>
        </w:rPr>
        <w:t xml:space="preserve">dnia </w:t>
      </w:r>
      <w:r w:rsidRPr="0050783F">
        <w:rPr>
          <w:rFonts w:ascii="Times New Roman" w:eastAsia="Times New Roman" w:hAnsi="Times New Roman" w:cs="Times New Roman"/>
        </w:rPr>
        <w:t xml:space="preserve">zakończenia realizacji </w:t>
      </w:r>
      <w:r w:rsidR="00B24020" w:rsidRPr="0050783F">
        <w:rPr>
          <w:rFonts w:ascii="Times New Roman" w:eastAsia="Times New Roman" w:hAnsi="Times New Roman" w:cs="Times New Roman"/>
        </w:rPr>
        <w:t>zadania publicznego</w:t>
      </w:r>
      <w:r w:rsidR="003E07D2" w:rsidRPr="0050783F">
        <w:rPr>
          <w:rFonts w:ascii="Times New Roman" w:eastAsia="Times New Roman" w:hAnsi="Times New Roman" w:cs="Times New Roman"/>
        </w:rPr>
        <w:t>, nie później jednak niż do końca roku kalendarzowego, w którym jest realizowane zadanie publiczne</w:t>
      </w:r>
      <w:r w:rsidR="00A0734E" w:rsidRPr="0050783F">
        <w:rPr>
          <w:rFonts w:ascii="Times New Roman" w:eastAsia="Times New Roman" w:hAnsi="Times New Roman" w:cs="Times New Roman"/>
        </w:rPr>
        <w:t xml:space="preserve">.  </w:t>
      </w:r>
    </w:p>
    <w:p w14:paraId="682B3F6B" w14:textId="7ACCFEDF" w:rsidR="00156D6A" w:rsidRPr="0050783F" w:rsidRDefault="00E65F87" w:rsidP="00B37A4C">
      <w:pPr>
        <w:widowControl w:val="0"/>
        <w:tabs>
          <w:tab w:val="left" w:pos="284"/>
        </w:tabs>
        <w:autoSpaceDE w:val="0"/>
        <w:autoSpaceDN w:val="0"/>
        <w:spacing w:after="0"/>
        <w:ind w:right="4"/>
        <w:jc w:val="both"/>
        <w:rPr>
          <w:rFonts w:ascii="Times New Roman" w:eastAsia="Times New Roman" w:hAnsi="Times New Roman" w:cs="Times New Roman"/>
          <w:lang w:eastAsia="pl-PL"/>
        </w:rPr>
      </w:pPr>
      <w:r w:rsidRPr="0050783F">
        <w:rPr>
          <w:rFonts w:ascii="Times New Roman" w:eastAsia="Times New Roman" w:hAnsi="Times New Roman" w:cs="Times New Roman"/>
          <w:b/>
        </w:rPr>
        <w:t xml:space="preserve"> </w:t>
      </w:r>
      <w:r w:rsidR="00A0734E" w:rsidRPr="0050783F">
        <w:rPr>
          <w:rFonts w:ascii="Times New Roman" w:eastAsia="Times New Roman" w:hAnsi="Times New Roman" w:cs="Times New Roman"/>
        </w:rPr>
        <w:t xml:space="preserve"> </w:t>
      </w:r>
    </w:p>
    <w:p w14:paraId="0F4F22AF" w14:textId="2EE2B5D1" w:rsidR="00646318" w:rsidRPr="0050783F" w:rsidRDefault="00646318" w:rsidP="00B37A4C">
      <w:pPr>
        <w:widowControl w:val="0"/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E9725D" w:rsidRPr="0050783F">
        <w:rPr>
          <w:rFonts w:ascii="Times New Roman" w:eastAsia="Times New Roman" w:hAnsi="Times New Roman" w:cs="Times New Roman"/>
          <w:b/>
        </w:rPr>
        <w:t>3</w:t>
      </w:r>
      <w:r w:rsidR="00C46915" w:rsidRPr="0050783F">
        <w:rPr>
          <w:rFonts w:ascii="Times New Roman" w:eastAsia="Times New Roman" w:hAnsi="Times New Roman" w:cs="Times New Roman"/>
          <w:b/>
        </w:rPr>
        <w:t>4</w:t>
      </w:r>
      <w:r w:rsidRPr="0050783F">
        <w:rPr>
          <w:rFonts w:ascii="Times New Roman" w:eastAsia="Times New Roman" w:hAnsi="Times New Roman" w:cs="Times New Roman"/>
          <w:b/>
        </w:rPr>
        <w:t xml:space="preserve">. </w:t>
      </w:r>
      <w:r w:rsidR="00E65F87" w:rsidRPr="0050783F">
        <w:rPr>
          <w:rFonts w:ascii="Times New Roman" w:eastAsia="Times New Roman" w:hAnsi="Times New Roman" w:cs="Times New Roman"/>
        </w:rPr>
        <w:t>1.</w:t>
      </w:r>
      <w:r w:rsidR="00E65F87" w:rsidRPr="0050783F">
        <w:rPr>
          <w:rFonts w:ascii="Times New Roman" w:eastAsia="Times New Roman" w:hAnsi="Times New Roman" w:cs="Times New Roman"/>
          <w:b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Realizacja umowy o dotację następuje w terminach w niej oznaczonych.</w:t>
      </w:r>
    </w:p>
    <w:p w14:paraId="642CE84E" w14:textId="1E431746" w:rsidR="008B72AB" w:rsidRPr="0050783F" w:rsidRDefault="008B72AB" w:rsidP="006B1006">
      <w:pPr>
        <w:pStyle w:val="Akapitzlist"/>
        <w:numPr>
          <w:ilvl w:val="0"/>
          <w:numId w:val="26"/>
        </w:numPr>
        <w:spacing w:after="0"/>
        <w:ind w:left="0" w:firstLine="360"/>
        <w:jc w:val="both"/>
        <w:rPr>
          <w:rFonts w:ascii="Times New Roman" w:hAnsi="Times New Roman" w:cs="Times New Roman"/>
        </w:rPr>
      </w:pPr>
      <w:r w:rsidRPr="0050783F">
        <w:rPr>
          <w:rFonts w:ascii="Times New Roman" w:hAnsi="Times New Roman" w:cs="Times New Roman"/>
        </w:rPr>
        <w:t xml:space="preserve">Zadanie publiczne uznaje się za zrealizowane, jeżeli organizacja pozarządowa zrealizuje założone rezultaty.   </w:t>
      </w:r>
      <w:r w:rsidR="0050783F" w:rsidRPr="0050783F">
        <w:rPr>
          <w:rFonts w:ascii="Times New Roman" w:hAnsi="Times New Roman" w:cs="Times New Roman"/>
        </w:rPr>
        <w:t xml:space="preserve"> </w:t>
      </w:r>
      <w:r w:rsidR="00756446" w:rsidRPr="0050783F">
        <w:rPr>
          <w:rFonts w:ascii="Times New Roman" w:hAnsi="Times New Roman" w:cs="Times New Roman"/>
        </w:rPr>
        <w:t xml:space="preserve"> </w:t>
      </w:r>
    </w:p>
    <w:p w14:paraId="6D1A8B03" w14:textId="77777777" w:rsidR="008B72AB" w:rsidRPr="0050783F" w:rsidRDefault="008B72AB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</w:p>
    <w:p w14:paraId="0F3D8828" w14:textId="09FAA43E" w:rsidR="008B7028" w:rsidRPr="0050783F" w:rsidRDefault="008B7028" w:rsidP="00062425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49" w:name="_Toc63851277"/>
      <w:bookmarkStart w:id="50" w:name="_Toc63851389"/>
      <w:bookmarkStart w:id="51" w:name="_Toc63852101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Rozdział </w:t>
      </w:r>
      <w:r w:rsidR="005731C8"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9</w:t>
      </w:r>
      <w:bookmarkEnd w:id="49"/>
      <w:bookmarkEnd w:id="50"/>
      <w:bookmarkEnd w:id="51"/>
    </w:p>
    <w:p w14:paraId="469D18F5" w14:textId="77777777" w:rsidR="008B7028" w:rsidRPr="0050783F" w:rsidRDefault="008B7028" w:rsidP="00062425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52" w:name="_Toc63851278"/>
      <w:bookmarkStart w:id="53" w:name="_Toc63851390"/>
      <w:bookmarkStart w:id="54" w:name="_Toc63852102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Finansowanie wkładów własnych</w:t>
      </w:r>
      <w:bookmarkEnd w:id="52"/>
      <w:bookmarkEnd w:id="53"/>
      <w:bookmarkEnd w:id="54"/>
    </w:p>
    <w:p w14:paraId="13D35236" w14:textId="77777777" w:rsidR="008B7028" w:rsidRPr="0050783F" w:rsidRDefault="008B7028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</w:p>
    <w:p w14:paraId="2D05A7FA" w14:textId="43F6A457" w:rsidR="008B7028" w:rsidRPr="0050783F" w:rsidRDefault="008B7028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E9725D" w:rsidRPr="0050783F">
        <w:rPr>
          <w:rFonts w:ascii="Times New Roman" w:eastAsia="Times New Roman" w:hAnsi="Times New Roman" w:cs="Times New Roman"/>
          <w:b/>
        </w:rPr>
        <w:t>3</w:t>
      </w:r>
      <w:r w:rsidR="00C46915" w:rsidRPr="0050783F">
        <w:rPr>
          <w:rFonts w:ascii="Times New Roman" w:eastAsia="Times New Roman" w:hAnsi="Times New Roman" w:cs="Times New Roman"/>
          <w:b/>
        </w:rPr>
        <w:t>5</w:t>
      </w:r>
      <w:r w:rsidRPr="0050783F">
        <w:rPr>
          <w:rFonts w:ascii="Times New Roman" w:eastAsia="Times New Roman" w:hAnsi="Times New Roman" w:cs="Times New Roman"/>
          <w:b/>
        </w:rPr>
        <w:t xml:space="preserve">. </w:t>
      </w:r>
      <w:r w:rsidRPr="0050783F">
        <w:rPr>
          <w:rFonts w:ascii="Times New Roman" w:eastAsia="Times New Roman" w:hAnsi="Times New Roman" w:cs="Times New Roman"/>
        </w:rPr>
        <w:t xml:space="preserve">1. Dotacja może być przyznana na finansowanie albo dofinansowanie wkładów własnych koniecznych do realizacji </w:t>
      </w:r>
      <w:r w:rsidR="00D01B86" w:rsidRPr="0050783F">
        <w:rPr>
          <w:rFonts w:ascii="Times New Roman" w:eastAsia="Times New Roman" w:hAnsi="Times New Roman" w:cs="Times New Roman"/>
        </w:rPr>
        <w:t>P</w:t>
      </w:r>
      <w:r w:rsidRPr="0050783F">
        <w:rPr>
          <w:rFonts w:ascii="Times New Roman" w:eastAsia="Times New Roman" w:hAnsi="Times New Roman" w:cs="Times New Roman"/>
        </w:rPr>
        <w:t>rojekt</w:t>
      </w:r>
      <w:r w:rsidR="00D01B86" w:rsidRPr="0050783F">
        <w:rPr>
          <w:rFonts w:ascii="Times New Roman" w:eastAsia="Times New Roman" w:hAnsi="Times New Roman" w:cs="Times New Roman"/>
        </w:rPr>
        <w:t>u</w:t>
      </w:r>
      <w:r w:rsidRPr="0050783F">
        <w:rPr>
          <w:rFonts w:ascii="Times New Roman" w:eastAsia="Times New Roman" w:hAnsi="Times New Roman" w:cs="Times New Roman"/>
        </w:rPr>
        <w:t>, na któr</w:t>
      </w:r>
      <w:r w:rsidR="00D01B86" w:rsidRPr="0050783F">
        <w:rPr>
          <w:rFonts w:ascii="Times New Roman" w:eastAsia="Times New Roman" w:hAnsi="Times New Roman" w:cs="Times New Roman"/>
        </w:rPr>
        <w:t>y</w:t>
      </w:r>
      <w:r w:rsidRPr="0050783F">
        <w:rPr>
          <w:rFonts w:ascii="Times New Roman" w:eastAsia="Times New Roman" w:hAnsi="Times New Roman" w:cs="Times New Roman"/>
        </w:rPr>
        <w:t xml:space="preserve"> organizacja pozarządowa pozyskała lub planuje pozyskać środki </w:t>
      </w:r>
      <w:r w:rsidR="00C17E3D" w:rsidRPr="0050783F">
        <w:rPr>
          <w:rFonts w:ascii="Times New Roman" w:eastAsia="Times New Roman" w:hAnsi="Times New Roman" w:cs="Times New Roman"/>
        </w:rPr>
        <w:t xml:space="preserve">finansowe </w:t>
      </w:r>
      <w:r w:rsidRPr="0050783F">
        <w:rPr>
          <w:rFonts w:ascii="Times New Roman" w:eastAsia="Times New Roman" w:hAnsi="Times New Roman" w:cs="Times New Roman"/>
        </w:rPr>
        <w:t>ze źródeł zewnętrznych</w:t>
      </w:r>
      <w:r w:rsidR="00150105" w:rsidRPr="0050783F">
        <w:rPr>
          <w:rFonts w:ascii="Times New Roman" w:eastAsia="Times New Roman" w:hAnsi="Times New Roman" w:cs="Times New Roman"/>
        </w:rPr>
        <w:t xml:space="preserve"> (dotacja na wkłady własne)</w:t>
      </w:r>
      <w:r w:rsidRPr="0050783F">
        <w:rPr>
          <w:rFonts w:ascii="Times New Roman" w:eastAsia="Times New Roman" w:hAnsi="Times New Roman" w:cs="Times New Roman"/>
        </w:rPr>
        <w:t>.</w:t>
      </w:r>
    </w:p>
    <w:p w14:paraId="4D09EACD" w14:textId="19CD1A48" w:rsidR="008B7028" w:rsidRPr="0050783F" w:rsidRDefault="00105EF5" w:rsidP="00B37A4C">
      <w:pPr>
        <w:widowControl w:val="0"/>
        <w:autoSpaceDE w:val="0"/>
        <w:autoSpaceDN w:val="0"/>
        <w:spacing w:after="0"/>
        <w:ind w:right="-20" w:firstLine="426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2. </w:t>
      </w:r>
      <w:r w:rsidR="008B7028" w:rsidRPr="0050783F">
        <w:rPr>
          <w:rFonts w:ascii="Times New Roman" w:eastAsia="Times New Roman" w:hAnsi="Times New Roman" w:cs="Times New Roman"/>
        </w:rPr>
        <w:t xml:space="preserve"> </w:t>
      </w:r>
      <w:r w:rsidR="00E81520" w:rsidRPr="0050783F">
        <w:rPr>
          <w:rFonts w:ascii="Times New Roman" w:eastAsia="Times New Roman" w:hAnsi="Times New Roman" w:cs="Times New Roman"/>
        </w:rPr>
        <w:t xml:space="preserve">Środki </w:t>
      </w:r>
      <w:r w:rsidR="00C17E3D" w:rsidRPr="0050783F">
        <w:rPr>
          <w:rFonts w:ascii="Times New Roman" w:eastAsia="Times New Roman" w:hAnsi="Times New Roman" w:cs="Times New Roman"/>
        </w:rPr>
        <w:t xml:space="preserve">finansowe </w:t>
      </w:r>
      <w:r w:rsidR="00E81520" w:rsidRPr="0050783F">
        <w:rPr>
          <w:rFonts w:ascii="Times New Roman" w:eastAsia="Times New Roman" w:hAnsi="Times New Roman" w:cs="Times New Roman"/>
        </w:rPr>
        <w:t xml:space="preserve">ze źródeł </w:t>
      </w:r>
      <w:r w:rsidR="008B7028" w:rsidRPr="0050783F">
        <w:rPr>
          <w:rFonts w:ascii="Times New Roman" w:eastAsia="Times New Roman" w:hAnsi="Times New Roman" w:cs="Times New Roman"/>
        </w:rPr>
        <w:t>zewnętrzn</w:t>
      </w:r>
      <w:r w:rsidR="00E81520" w:rsidRPr="0050783F">
        <w:rPr>
          <w:rFonts w:ascii="Times New Roman" w:eastAsia="Times New Roman" w:hAnsi="Times New Roman" w:cs="Times New Roman"/>
        </w:rPr>
        <w:t>ych</w:t>
      </w:r>
      <w:r w:rsidR="008B7028" w:rsidRPr="0050783F">
        <w:rPr>
          <w:rFonts w:ascii="Times New Roman" w:eastAsia="Times New Roman" w:hAnsi="Times New Roman" w:cs="Times New Roman"/>
        </w:rPr>
        <w:t xml:space="preserve">, o których mowa w ust. 1 to środki </w:t>
      </w:r>
      <w:r w:rsidR="00C17E3D" w:rsidRPr="0050783F">
        <w:rPr>
          <w:rFonts w:ascii="Times New Roman" w:eastAsia="Times New Roman" w:hAnsi="Times New Roman" w:cs="Times New Roman"/>
        </w:rPr>
        <w:t xml:space="preserve">finansowe </w:t>
      </w:r>
      <w:r w:rsidR="0066283E" w:rsidRPr="0050783F">
        <w:rPr>
          <w:rFonts w:ascii="Times New Roman" w:eastAsia="Times New Roman" w:hAnsi="Times New Roman" w:cs="Times New Roman"/>
        </w:rPr>
        <w:t>nie pochodzące z</w:t>
      </w:r>
      <w:r w:rsidR="008B7028" w:rsidRPr="0050783F">
        <w:rPr>
          <w:rFonts w:ascii="Times New Roman" w:eastAsia="Times New Roman" w:hAnsi="Times New Roman" w:cs="Times New Roman"/>
        </w:rPr>
        <w:t xml:space="preserve"> budżetu Miasta.</w:t>
      </w:r>
    </w:p>
    <w:p w14:paraId="1081912B" w14:textId="6E7857CC" w:rsidR="00105EF5" w:rsidRPr="0050783F" w:rsidRDefault="008B7028" w:rsidP="006B1006">
      <w:pPr>
        <w:pStyle w:val="Akapitzlist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spacing w:after="0"/>
        <w:ind w:left="0" w:right="-20" w:firstLine="36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Dotacja</w:t>
      </w:r>
      <w:r w:rsidR="00150105" w:rsidRPr="0050783F">
        <w:rPr>
          <w:rFonts w:ascii="Times New Roman" w:eastAsia="Times New Roman" w:hAnsi="Times New Roman" w:cs="Times New Roman"/>
        </w:rPr>
        <w:t xml:space="preserve"> na wkłady własne </w:t>
      </w:r>
      <w:r w:rsidRPr="0050783F">
        <w:rPr>
          <w:rFonts w:ascii="Times New Roman" w:eastAsia="Times New Roman" w:hAnsi="Times New Roman" w:cs="Times New Roman"/>
        </w:rPr>
        <w:t>może być przyznana organizacji pozarządowej, która otrzymała</w:t>
      </w:r>
      <w:r w:rsidR="00E156EA" w:rsidRPr="0050783F">
        <w:rPr>
          <w:rFonts w:ascii="Times New Roman" w:eastAsia="Times New Roman" w:hAnsi="Times New Roman" w:cs="Times New Roman"/>
        </w:rPr>
        <w:t xml:space="preserve"> środki </w:t>
      </w:r>
      <w:r w:rsidR="00C17E3D" w:rsidRPr="0050783F">
        <w:rPr>
          <w:rFonts w:ascii="Times New Roman" w:eastAsia="Times New Roman" w:hAnsi="Times New Roman" w:cs="Times New Roman"/>
        </w:rPr>
        <w:t xml:space="preserve">finansowe </w:t>
      </w:r>
      <w:r w:rsidR="00E156EA" w:rsidRPr="0050783F">
        <w:rPr>
          <w:rFonts w:ascii="Times New Roman" w:eastAsia="Times New Roman" w:hAnsi="Times New Roman" w:cs="Times New Roman"/>
        </w:rPr>
        <w:t>ze źródeł zewnętrznych na realizację Projektu</w:t>
      </w:r>
      <w:r w:rsidR="0042196E" w:rsidRPr="0050783F">
        <w:rPr>
          <w:rFonts w:ascii="Times New Roman" w:eastAsia="Times New Roman" w:hAnsi="Times New Roman" w:cs="Times New Roman"/>
        </w:rPr>
        <w:t xml:space="preserve"> albo dopiero ubiega się o te środki</w:t>
      </w:r>
      <w:r w:rsidR="00C17E3D" w:rsidRPr="0050783F">
        <w:rPr>
          <w:rFonts w:ascii="Times New Roman" w:eastAsia="Times New Roman" w:hAnsi="Times New Roman" w:cs="Times New Roman"/>
        </w:rPr>
        <w:t xml:space="preserve"> finansowe</w:t>
      </w:r>
      <w:r w:rsidR="0042196E" w:rsidRPr="0050783F">
        <w:rPr>
          <w:rFonts w:ascii="Times New Roman" w:eastAsia="Times New Roman" w:hAnsi="Times New Roman" w:cs="Times New Roman"/>
        </w:rPr>
        <w:t xml:space="preserve">, pod warunkiem jednak, </w:t>
      </w:r>
      <w:r w:rsidR="00D01B86" w:rsidRPr="0050783F">
        <w:rPr>
          <w:rFonts w:ascii="Times New Roman" w:eastAsia="Times New Roman" w:hAnsi="Times New Roman" w:cs="Times New Roman"/>
        </w:rPr>
        <w:t>że</w:t>
      </w:r>
      <w:r w:rsidRPr="0050783F">
        <w:rPr>
          <w:rFonts w:ascii="Times New Roman" w:eastAsia="Times New Roman" w:hAnsi="Times New Roman" w:cs="Times New Roman"/>
        </w:rPr>
        <w:t xml:space="preserve"> zasady finansowania </w:t>
      </w:r>
      <w:r w:rsidR="00D01B86" w:rsidRPr="0050783F">
        <w:rPr>
          <w:rFonts w:ascii="Times New Roman" w:eastAsia="Times New Roman" w:hAnsi="Times New Roman" w:cs="Times New Roman"/>
        </w:rPr>
        <w:t>P</w:t>
      </w:r>
      <w:r w:rsidRPr="0050783F">
        <w:rPr>
          <w:rFonts w:ascii="Times New Roman" w:eastAsia="Times New Roman" w:hAnsi="Times New Roman" w:cs="Times New Roman"/>
        </w:rPr>
        <w:t>rojekt</w:t>
      </w:r>
      <w:r w:rsidR="00D01B86" w:rsidRPr="0050783F">
        <w:rPr>
          <w:rFonts w:ascii="Times New Roman" w:eastAsia="Times New Roman" w:hAnsi="Times New Roman" w:cs="Times New Roman"/>
        </w:rPr>
        <w:t>u</w:t>
      </w:r>
      <w:r w:rsidRPr="0050783F">
        <w:rPr>
          <w:rFonts w:ascii="Times New Roman" w:eastAsia="Times New Roman" w:hAnsi="Times New Roman" w:cs="Times New Roman"/>
        </w:rPr>
        <w:t xml:space="preserve"> dopuszczają finansowanie wkładu własnego lub jego części ze środków</w:t>
      </w:r>
      <w:r w:rsidRPr="0050783F">
        <w:rPr>
          <w:rFonts w:ascii="Times New Roman" w:eastAsia="Times New Roman" w:hAnsi="Times New Roman" w:cs="Times New Roman"/>
          <w:spacing w:val="-3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 xml:space="preserve">publicznych. </w:t>
      </w:r>
    </w:p>
    <w:p w14:paraId="0BD60900" w14:textId="684F8295" w:rsidR="008B7028" w:rsidRPr="0050783F" w:rsidRDefault="008B7028" w:rsidP="006B1006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spacing w:after="0"/>
        <w:ind w:left="0" w:right="4" w:firstLine="36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Przyznanie dotacji</w:t>
      </w:r>
      <w:r w:rsidR="00C46B41" w:rsidRPr="0050783F">
        <w:rPr>
          <w:rFonts w:ascii="Times New Roman" w:eastAsia="Times New Roman" w:hAnsi="Times New Roman" w:cs="Times New Roman"/>
        </w:rPr>
        <w:t xml:space="preserve"> na wkłady własne </w:t>
      </w:r>
      <w:r w:rsidRPr="0050783F">
        <w:rPr>
          <w:rFonts w:ascii="Times New Roman" w:eastAsia="Times New Roman" w:hAnsi="Times New Roman" w:cs="Times New Roman"/>
        </w:rPr>
        <w:t>jest mo</w:t>
      </w:r>
      <w:r w:rsidR="00E156EA" w:rsidRPr="0050783F">
        <w:rPr>
          <w:rFonts w:ascii="Times New Roman" w:eastAsia="Times New Roman" w:hAnsi="Times New Roman" w:cs="Times New Roman"/>
        </w:rPr>
        <w:t xml:space="preserve">żliwe, gdy </w:t>
      </w:r>
      <w:r w:rsidR="00150105" w:rsidRPr="0050783F">
        <w:rPr>
          <w:rFonts w:ascii="Times New Roman" w:eastAsia="Times New Roman" w:hAnsi="Times New Roman" w:cs="Times New Roman"/>
        </w:rPr>
        <w:t xml:space="preserve">Projekt spełnia </w:t>
      </w:r>
      <w:r w:rsidR="00E156EA" w:rsidRPr="0050783F">
        <w:rPr>
          <w:rFonts w:ascii="Times New Roman" w:eastAsia="Times New Roman" w:hAnsi="Times New Roman" w:cs="Times New Roman"/>
        </w:rPr>
        <w:t>łącznie</w:t>
      </w:r>
      <w:r w:rsidRPr="0050783F">
        <w:rPr>
          <w:rFonts w:ascii="Times New Roman" w:eastAsia="Times New Roman" w:hAnsi="Times New Roman" w:cs="Times New Roman"/>
        </w:rPr>
        <w:t xml:space="preserve"> warunki</w:t>
      </w:r>
      <w:r w:rsidR="00E156EA" w:rsidRPr="0050783F">
        <w:rPr>
          <w:rFonts w:ascii="Times New Roman" w:eastAsia="Times New Roman" w:hAnsi="Times New Roman" w:cs="Times New Roman"/>
        </w:rPr>
        <w:t>, określone w § 4 niniejszego Regulaminu.</w:t>
      </w:r>
    </w:p>
    <w:p w14:paraId="5E2CE4E1" w14:textId="77777777" w:rsidR="00156D6A" w:rsidRPr="0050783F" w:rsidRDefault="00156D6A" w:rsidP="00B37A4C">
      <w:pPr>
        <w:widowControl w:val="0"/>
        <w:autoSpaceDE w:val="0"/>
        <w:autoSpaceDN w:val="0"/>
        <w:spacing w:after="0"/>
        <w:ind w:left="851"/>
        <w:jc w:val="right"/>
        <w:rPr>
          <w:rFonts w:ascii="Times New Roman" w:eastAsia="Times New Roman" w:hAnsi="Times New Roman" w:cs="Times New Roman"/>
        </w:rPr>
      </w:pPr>
    </w:p>
    <w:p w14:paraId="295448A1" w14:textId="680B738C" w:rsidR="003275AC" w:rsidRPr="0050783F" w:rsidRDefault="008B7028" w:rsidP="00B37A4C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C46915" w:rsidRPr="0050783F">
        <w:rPr>
          <w:rFonts w:ascii="Times New Roman" w:eastAsia="Times New Roman" w:hAnsi="Times New Roman" w:cs="Times New Roman"/>
          <w:b/>
        </w:rPr>
        <w:t>36</w:t>
      </w:r>
      <w:r w:rsidRPr="0050783F">
        <w:rPr>
          <w:rFonts w:ascii="Times New Roman" w:eastAsia="Times New Roman" w:hAnsi="Times New Roman" w:cs="Times New Roman"/>
          <w:b/>
        </w:rPr>
        <w:t>.</w:t>
      </w:r>
      <w:r w:rsidRPr="0050783F">
        <w:rPr>
          <w:rFonts w:ascii="Times New Roman" w:eastAsia="Times New Roman" w:hAnsi="Times New Roman" w:cs="Times New Roman"/>
        </w:rPr>
        <w:t xml:space="preserve"> 1. </w:t>
      </w:r>
      <w:r w:rsidR="003275AC" w:rsidRPr="0050783F">
        <w:rPr>
          <w:rFonts w:ascii="Times New Roman" w:eastAsia="Times New Roman" w:hAnsi="Times New Roman" w:cs="Times New Roman"/>
        </w:rPr>
        <w:t>Umowa o dotację na wkłady własne jest szczególnym rodzajem umowy na dotację.</w:t>
      </w:r>
    </w:p>
    <w:p w14:paraId="217313F1" w14:textId="77777777" w:rsidR="003275AC" w:rsidRPr="0050783F" w:rsidRDefault="003275AC" w:rsidP="006B1006">
      <w:pPr>
        <w:widowControl w:val="0"/>
        <w:numPr>
          <w:ilvl w:val="0"/>
          <w:numId w:val="19"/>
        </w:numPr>
        <w:tabs>
          <w:tab w:val="left" w:pos="746"/>
        </w:tabs>
        <w:autoSpaceDE w:val="0"/>
        <w:autoSpaceDN w:val="0"/>
        <w:spacing w:after="0"/>
        <w:ind w:left="709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Umowa o dotację powinna zawierać</w:t>
      </w:r>
      <w:r w:rsidRPr="0050783F">
        <w:rPr>
          <w:rFonts w:ascii="Times New Roman" w:eastAsia="Times New Roman" w:hAnsi="Times New Roman" w:cs="Times New Roman"/>
          <w:spacing w:val="-6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dodatkowo:</w:t>
      </w:r>
    </w:p>
    <w:p w14:paraId="56D0DB04" w14:textId="77777777" w:rsidR="003275AC" w:rsidRPr="0050783F" w:rsidRDefault="003275AC" w:rsidP="006B1006">
      <w:pPr>
        <w:widowControl w:val="0"/>
        <w:numPr>
          <w:ilvl w:val="1"/>
          <w:numId w:val="20"/>
        </w:numPr>
        <w:autoSpaceDE w:val="0"/>
        <w:autoSpaceDN w:val="0"/>
        <w:spacing w:after="0"/>
        <w:ind w:left="851" w:hanging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nazwę Projektu wraz z wysokością jego finansowania lub dofinansowania przez instytucję</w:t>
      </w:r>
      <w:r w:rsidRPr="0050783F">
        <w:rPr>
          <w:rFonts w:ascii="Times New Roman" w:eastAsia="Times New Roman" w:hAnsi="Times New Roman" w:cs="Times New Roman"/>
          <w:spacing w:val="-1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finansującą;</w:t>
      </w:r>
    </w:p>
    <w:p w14:paraId="256F19D2" w14:textId="77777777" w:rsidR="003275AC" w:rsidRPr="0050783F" w:rsidRDefault="003275AC" w:rsidP="006B1006">
      <w:pPr>
        <w:widowControl w:val="0"/>
        <w:numPr>
          <w:ilvl w:val="1"/>
          <w:numId w:val="20"/>
        </w:numPr>
        <w:autoSpaceDE w:val="0"/>
        <w:autoSpaceDN w:val="0"/>
        <w:spacing w:after="0"/>
        <w:ind w:left="851" w:hanging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działania realizowane w ramach Projektu, z wyszczególnieniem działań realizowanych w ramach wkładu</w:t>
      </w:r>
      <w:r w:rsidRPr="0050783F">
        <w:rPr>
          <w:rFonts w:ascii="Times New Roman" w:eastAsia="Times New Roman" w:hAnsi="Times New Roman" w:cs="Times New Roman"/>
          <w:spacing w:val="2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własnego.</w:t>
      </w:r>
    </w:p>
    <w:p w14:paraId="2D23FD93" w14:textId="7268E0B9" w:rsidR="004A2855" w:rsidRPr="0050783F" w:rsidRDefault="008B7028" w:rsidP="006B1006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/>
        <w:ind w:left="0" w:firstLine="426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Podpisanie umowy o dotację na wkłady własne następuje po dostarczeniu przez organizację </w:t>
      </w:r>
      <w:r w:rsidRPr="0050783F">
        <w:rPr>
          <w:rFonts w:ascii="Times New Roman" w:eastAsia="Times New Roman" w:hAnsi="Times New Roman" w:cs="Times New Roman"/>
        </w:rPr>
        <w:lastRenderedPageBreak/>
        <w:t xml:space="preserve">pozarządową umowy z instytucją finansującą </w:t>
      </w:r>
      <w:r w:rsidR="00150105" w:rsidRPr="0050783F">
        <w:rPr>
          <w:rFonts w:ascii="Times New Roman" w:eastAsia="Times New Roman" w:hAnsi="Times New Roman" w:cs="Times New Roman"/>
        </w:rPr>
        <w:t>P</w:t>
      </w:r>
      <w:r w:rsidRPr="0050783F">
        <w:rPr>
          <w:rFonts w:ascii="Times New Roman" w:eastAsia="Times New Roman" w:hAnsi="Times New Roman" w:cs="Times New Roman"/>
        </w:rPr>
        <w:t xml:space="preserve">rojekt, z zastrzeżeniem ust. </w:t>
      </w:r>
      <w:r w:rsidR="00C46B41" w:rsidRPr="0050783F">
        <w:rPr>
          <w:rFonts w:ascii="Times New Roman" w:eastAsia="Times New Roman" w:hAnsi="Times New Roman" w:cs="Times New Roman"/>
        </w:rPr>
        <w:t>4.</w:t>
      </w:r>
    </w:p>
    <w:p w14:paraId="58C3A932" w14:textId="424AA287" w:rsidR="008B7028" w:rsidRPr="0050783F" w:rsidRDefault="008B7028" w:rsidP="006B1006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/>
        <w:ind w:left="0" w:firstLine="426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W szczególnych sytuacjach umowa o dotację</w:t>
      </w:r>
      <w:r w:rsidR="00150105" w:rsidRPr="0050783F">
        <w:rPr>
          <w:rFonts w:ascii="Times New Roman" w:eastAsia="Times New Roman" w:hAnsi="Times New Roman" w:cs="Times New Roman"/>
        </w:rPr>
        <w:t xml:space="preserve"> na wkłady własne </w:t>
      </w:r>
      <w:r w:rsidRPr="0050783F">
        <w:rPr>
          <w:rFonts w:ascii="Times New Roman" w:eastAsia="Times New Roman" w:hAnsi="Times New Roman" w:cs="Times New Roman"/>
        </w:rPr>
        <w:t xml:space="preserve">może być zawarta przed podpisaniem </w:t>
      </w:r>
      <w:r w:rsidR="00C17E3D" w:rsidRPr="0050783F">
        <w:rPr>
          <w:rFonts w:ascii="Times New Roman" w:eastAsia="Times New Roman" w:hAnsi="Times New Roman" w:cs="Times New Roman"/>
        </w:rPr>
        <w:t>umowy z instytucją finansującą P</w:t>
      </w:r>
      <w:r w:rsidRPr="0050783F">
        <w:rPr>
          <w:rFonts w:ascii="Times New Roman" w:eastAsia="Times New Roman" w:hAnsi="Times New Roman" w:cs="Times New Roman"/>
        </w:rPr>
        <w:t xml:space="preserve">rojekt. W takim przypadku organizacja pozarządowa dostarcza Prezydentowi </w:t>
      </w:r>
      <w:r w:rsidR="00C17E3D" w:rsidRPr="0050783F">
        <w:rPr>
          <w:rFonts w:ascii="Times New Roman" w:eastAsia="Times New Roman" w:hAnsi="Times New Roman" w:cs="Times New Roman"/>
        </w:rPr>
        <w:t>umowę z instytucją finansującą P</w:t>
      </w:r>
      <w:r w:rsidRPr="0050783F">
        <w:rPr>
          <w:rFonts w:ascii="Times New Roman" w:eastAsia="Times New Roman" w:hAnsi="Times New Roman" w:cs="Times New Roman"/>
        </w:rPr>
        <w:t>rojekt niezwłocznie po jej podpisaniu i</w:t>
      </w:r>
      <w:r w:rsidR="00150105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>w</w:t>
      </w:r>
      <w:r w:rsidR="00150105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>terminie określonym w umowie o</w:t>
      </w:r>
      <w:r w:rsidRPr="0050783F">
        <w:rPr>
          <w:rFonts w:ascii="Times New Roman" w:eastAsia="Times New Roman" w:hAnsi="Times New Roman" w:cs="Times New Roman"/>
          <w:spacing w:val="-4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dotację</w:t>
      </w:r>
      <w:r w:rsidR="00150105" w:rsidRPr="0050783F">
        <w:rPr>
          <w:rFonts w:ascii="Times New Roman" w:eastAsia="Times New Roman" w:hAnsi="Times New Roman" w:cs="Times New Roman"/>
        </w:rPr>
        <w:t xml:space="preserve"> na wkłady własne</w:t>
      </w:r>
      <w:r w:rsidRPr="0050783F">
        <w:rPr>
          <w:rFonts w:ascii="Times New Roman" w:eastAsia="Times New Roman" w:hAnsi="Times New Roman" w:cs="Times New Roman"/>
        </w:rPr>
        <w:t>.</w:t>
      </w:r>
    </w:p>
    <w:p w14:paraId="4F1E76D0" w14:textId="30C53C02" w:rsidR="008B7028" w:rsidRPr="0050783F" w:rsidRDefault="008B7028" w:rsidP="006B1006">
      <w:pPr>
        <w:widowControl w:val="0"/>
        <w:numPr>
          <w:ilvl w:val="0"/>
          <w:numId w:val="19"/>
        </w:numPr>
        <w:autoSpaceDE w:val="0"/>
        <w:autoSpaceDN w:val="0"/>
        <w:spacing w:after="0"/>
        <w:ind w:left="0" w:firstLine="426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Wypłata dotacji</w:t>
      </w:r>
      <w:r w:rsidR="00150105" w:rsidRPr="0050783F">
        <w:rPr>
          <w:rFonts w:ascii="Times New Roman" w:eastAsia="Times New Roman" w:hAnsi="Times New Roman" w:cs="Times New Roman"/>
        </w:rPr>
        <w:t xml:space="preserve"> na wkłady własne </w:t>
      </w:r>
      <w:r w:rsidRPr="0050783F">
        <w:rPr>
          <w:rFonts w:ascii="Times New Roman" w:eastAsia="Times New Roman" w:hAnsi="Times New Roman" w:cs="Times New Roman"/>
        </w:rPr>
        <w:t xml:space="preserve">nie może nastąpić </w:t>
      </w:r>
      <w:r w:rsidR="00E81520" w:rsidRPr="0050783F">
        <w:rPr>
          <w:rFonts w:ascii="Times New Roman" w:eastAsia="Times New Roman" w:hAnsi="Times New Roman" w:cs="Times New Roman"/>
        </w:rPr>
        <w:t xml:space="preserve">przed </w:t>
      </w:r>
      <w:r w:rsidRPr="0050783F">
        <w:rPr>
          <w:rFonts w:ascii="Times New Roman" w:eastAsia="Times New Roman" w:hAnsi="Times New Roman" w:cs="Times New Roman"/>
        </w:rPr>
        <w:t>dostarczenie</w:t>
      </w:r>
      <w:r w:rsidR="00E81520" w:rsidRPr="0050783F">
        <w:rPr>
          <w:rFonts w:ascii="Times New Roman" w:eastAsia="Times New Roman" w:hAnsi="Times New Roman" w:cs="Times New Roman"/>
        </w:rPr>
        <w:t>m</w:t>
      </w:r>
      <w:r w:rsidRPr="0050783F">
        <w:rPr>
          <w:rFonts w:ascii="Times New Roman" w:eastAsia="Times New Roman" w:hAnsi="Times New Roman" w:cs="Times New Roman"/>
        </w:rPr>
        <w:t xml:space="preserve"> przez organizację pozarządową umowy podpisanej przez nią z instytucją finansującą</w:t>
      </w:r>
      <w:r w:rsidRPr="0050783F">
        <w:rPr>
          <w:rFonts w:ascii="Times New Roman" w:eastAsia="Times New Roman" w:hAnsi="Times New Roman" w:cs="Times New Roman"/>
          <w:spacing w:val="-15"/>
        </w:rPr>
        <w:t xml:space="preserve"> </w:t>
      </w:r>
      <w:r w:rsidR="00150105" w:rsidRPr="0050783F">
        <w:rPr>
          <w:rFonts w:ascii="Times New Roman" w:eastAsia="Times New Roman" w:hAnsi="Times New Roman" w:cs="Times New Roman"/>
        </w:rPr>
        <w:t>P</w:t>
      </w:r>
      <w:r w:rsidRPr="0050783F">
        <w:rPr>
          <w:rFonts w:ascii="Times New Roman" w:eastAsia="Times New Roman" w:hAnsi="Times New Roman" w:cs="Times New Roman"/>
        </w:rPr>
        <w:t>rojekt.</w:t>
      </w:r>
      <w:r w:rsidR="00E81520" w:rsidRPr="0050783F">
        <w:rPr>
          <w:rFonts w:ascii="Times New Roman" w:eastAsia="Times New Roman" w:hAnsi="Times New Roman" w:cs="Times New Roman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 xml:space="preserve">Niedostarczenie </w:t>
      </w:r>
      <w:r w:rsidR="00E81520" w:rsidRPr="0050783F">
        <w:rPr>
          <w:rFonts w:ascii="Times New Roman" w:eastAsia="Times New Roman" w:hAnsi="Times New Roman" w:cs="Times New Roman"/>
        </w:rPr>
        <w:t xml:space="preserve">tej </w:t>
      </w:r>
      <w:r w:rsidRPr="0050783F">
        <w:rPr>
          <w:rFonts w:ascii="Times New Roman" w:eastAsia="Times New Roman" w:hAnsi="Times New Roman" w:cs="Times New Roman"/>
        </w:rPr>
        <w:t xml:space="preserve">umowy </w:t>
      </w:r>
      <w:r w:rsidR="00E81520" w:rsidRPr="0050783F">
        <w:rPr>
          <w:rFonts w:ascii="Times New Roman" w:eastAsia="Times New Roman" w:hAnsi="Times New Roman" w:cs="Times New Roman"/>
        </w:rPr>
        <w:t xml:space="preserve">skutkuje </w:t>
      </w:r>
      <w:r w:rsidRPr="0050783F">
        <w:rPr>
          <w:rFonts w:ascii="Times New Roman" w:eastAsia="Times New Roman" w:hAnsi="Times New Roman" w:cs="Times New Roman"/>
        </w:rPr>
        <w:t>wygaśnięcie</w:t>
      </w:r>
      <w:r w:rsidR="00E81520" w:rsidRPr="0050783F">
        <w:rPr>
          <w:rFonts w:ascii="Times New Roman" w:eastAsia="Times New Roman" w:hAnsi="Times New Roman" w:cs="Times New Roman"/>
        </w:rPr>
        <w:t>m</w:t>
      </w:r>
      <w:r w:rsidRPr="0050783F">
        <w:rPr>
          <w:rFonts w:ascii="Times New Roman" w:eastAsia="Times New Roman" w:hAnsi="Times New Roman" w:cs="Times New Roman"/>
        </w:rPr>
        <w:t xml:space="preserve"> umowy o dotację na wkłady własne.</w:t>
      </w:r>
    </w:p>
    <w:p w14:paraId="5EC0E3ED" w14:textId="77777777" w:rsidR="008B7028" w:rsidRPr="0050783F" w:rsidRDefault="008B7028" w:rsidP="00B37A4C">
      <w:pPr>
        <w:widowControl w:val="0"/>
        <w:autoSpaceDE w:val="0"/>
        <w:autoSpaceDN w:val="0"/>
        <w:spacing w:after="0"/>
        <w:ind w:right="120"/>
        <w:jc w:val="both"/>
        <w:rPr>
          <w:rFonts w:ascii="Times New Roman" w:eastAsia="Times New Roman" w:hAnsi="Times New Roman" w:cs="Times New Roman"/>
        </w:rPr>
      </w:pPr>
    </w:p>
    <w:p w14:paraId="28F4D730" w14:textId="1A5CA8D0" w:rsidR="008B7028" w:rsidRPr="0050783F" w:rsidRDefault="008B7028" w:rsidP="00B37A4C">
      <w:pPr>
        <w:widowControl w:val="0"/>
        <w:autoSpaceDE w:val="0"/>
        <w:autoSpaceDN w:val="0"/>
        <w:spacing w:after="0"/>
        <w:ind w:right="4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E9725D" w:rsidRPr="0050783F">
        <w:rPr>
          <w:rFonts w:ascii="Times New Roman" w:eastAsia="Times New Roman" w:hAnsi="Times New Roman" w:cs="Times New Roman"/>
          <w:b/>
        </w:rPr>
        <w:t>3</w:t>
      </w:r>
      <w:r w:rsidR="00C46915" w:rsidRPr="0050783F">
        <w:rPr>
          <w:rFonts w:ascii="Times New Roman" w:eastAsia="Times New Roman" w:hAnsi="Times New Roman" w:cs="Times New Roman"/>
          <w:b/>
        </w:rPr>
        <w:t>7</w:t>
      </w:r>
      <w:r w:rsidRPr="0050783F">
        <w:rPr>
          <w:rFonts w:ascii="Times New Roman" w:eastAsia="Times New Roman" w:hAnsi="Times New Roman" w:cs="Times New Roman"/>
          <w:b/>
        </w:rPr>
        <w:t>.</w:t>
      </w:r>
      <w:r w:rsidRPr="0050783F">
        <w:rPr>
          <w:rFonts w:ascii="Times New Roman" w:eastAsia="Times New Roman" w:hAnsi="Times New Roman" w:cs="Times New Roman"/>
        </w:rPr>
        <w:t xml:space="preserve"> 1. Wykorzystanie dotacji na wkłady własne następuje po podpisaniu umowy o dotację na wkłady własne, uwzględniającej postanowienia umowy </w:t>
      </w:r>
      <w:r w:rsidR="00441F6F" w:rsidRPr="0050783F">
        <w:rPr>
          <w:rFonts w:ascii="Times New Roman" w:eastAsia="Times New Roman" w:hAnsi="Times New Roman" w:cs="Times New Roman"/>
        </w:rPr>
        <w:t xml:space="preserve">zawartej </w:t>
      </w:r>
      <w:r w:rsidR="00E81520" w:rsidRPr="0050783F">
        <w:rPr>
          <w:rFonts w:ascii="Times New Roman" w:eastAsia="Times New Roman" w:hAnsi="Times New Roman" w:cs="Times New Roman"/>
        </w:rPr>
        <w:t xml:space="preserve">przez </w:t>
      </w:r>
      <w:r w:rsidRPr="0050783F">
        <w:rPr>
          <w:rFonts w:ascii="Times New Roman" w:eastAsia="Times New Roman" w:hAnsi="Times New Roman" w:cs="Times New Roman"/>
        </w:rPr>
        <w:t>organizacj</w:t>
      </w:r>
      <w:r w:rsidR="00E81520" w:rsidRPr="0050783F">
        <w:rPr>
          <w:rFonts w:ascii="Times New Roman" w:eastAsia="Times New Roman" w:hAnsi="Times New Roman" w:cs="Times New Roman"/>
        </w:rPr>
        <w:t>ę</w:t>
      </w:r>
      <w:r w:rsidRPr="0050783F">
        <w:rPr>
          <w:rFonts w:ascii="Times New Roman" w:eastAsia="Times New Roman" w:hAnsi="Times New Roman" w:cs="Times New Roman"/>
        </w:rPr>
        <w:t xml:space="preserve"> pozarządową </w:t>
      </w:r>
      <w:r w:rsidR="00E81520" w:rsidRPr="0050783F">
        <w:rPr>
          <w:rFonts w:ascii="Times New Roman" w:eastAsia="Times New Roman" w:hAnsi="Times New Roman" w:cs="Times New Roman"/>
        </w:rPr>
        <w:t>z</w:t>
      </w:r>
      <w:r w:rsidR="00441F6F" w:rsidRPr="0050783F">
        <w:rPr>
          <w:rFonts w:ascii="Times New Roman" w:eastAsia="Times New Roman" w:hAnsi="Times New Roman" w:cs="Times New Roman"/>
        </w:rPr>
        <w:t> </w:t>
      </w:r>
      <w:r w:rsidR="00150105" w:rsidRPr="0050783F">
        <w:rPr>
          <w:rFonts w:ascii="Times New Roman" w:eastAsia="Times New Roman" w:hAnsi="Times New Roman" w:cs="Times New Roman"/>
        </w:rPr>
        <w:t>instytucją finansującą P</w:t>
      </w:r>
      <w:r w:rsidRPr="0050783F">
        <w:rPr>
          <w:rFonts w:ascii="Times New Roman" w:eastAsia="Times New Roman" w:hAnsi="Times New Roman" w:cs="Times New Roman"/>
        </w:rPr>
        <w:t xml:space="preserve">rojekt i </w:t>
      </w:r>
      <w:r w:rsidR="00150105" w:rsidRPr="0050783F">
        <w:rPr>
          <w:rFonts w:ascii="Times New Roman" w:eastAsia="Times New Roman" w:hAnsi="Times New Roman" w:cs="Times New Roman"/>
        </w:rPr>
        <w:t>najpóźniej do końca realizacji P</w:t>
      </w:r>
      <w:r w:rsidRPr="0050783F">
        <w:rPr>
          <w:rFonts w:ascii="Times New Roman" w:eastAsia="Times New Roman" w:hAnsi="Times New Roman" w:cs="Times New Roman"/>
        </w:rPr>
        <w:t>rojektu, z zastrzeżeniem ust.</w:t>
      </w:r>
      <w:r w:rsidRPr="0050783F">
        <w:rPr>
          <w:rFonts w:ascii="Times New Roman" w:eastAsia="Times New Roman" w:hAnsi="Times New Roman" w:cs="Times New Roman"/>
          <w:spacing w:val="-4"/>
        </w:rPr>
        <w:t xml:space="preserve"> </w:t>
      </w:r>
      <w:r w:rsidR="00105EF5" w:rsidRPr="0050783F">
        <w:rPr>
          <w:rFonts w:ascii="Times New Roman" w:eastAsia="Times New Roman" w:hAnsi="Times New Roman" w:cs="Times New Roman"/>
        </w:rPr>
        <w:t>2</w:t>
      </w:r>
      <w:r w:rsidRPr="0050783F">
        <w:rPr>
          <w:rFonts w:ascii="Times New Roman" w:eastAsia="Times New Roman" w:hAnsi="Times New Roman" w:cs="Times New Roman"/>
        </w:rPr>
        <w:t>.</w:t>
      </w:r>
    </w:p>
    <w:p w14:paraId="53F008FB" w14:textId="57DD6454" w:rsidR="008B7028" w:rsidRPr="0050783F" w:rsidRDefault="008B7028" w:rsidP="006B1006">
      <w:pPr>
        <w:pStyle w:val="Akapitzlist"/>
        <w:widowControl w:val="0"/>
        <w:numPr>
          <w:ilvl w:val="0"/>
          <w:numId w:val="21"/>
        </w:numPr>
        <w:tabs>
          <w:tab w:val="left" w:pos="567"/>
          <w:tab w:val="left" w:pos="709"/>
          <w:tab w:val="left" w:pos="1031"/>
        </w:tabs>
        <w:autoSpaceDE w:val="0"/>
        <w:autoSpaceDN w:val="0"/>
        <w:spacing w:after="0"/>
        <w:ind w:left="0" w:right="4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Jeżeli realizacja </w:t>
      </w:r>
      <w:r w:rsidR="00150105" w:rsidRPr="0050783F">
        <w:rPr>
          <w:rFonts w:ascii="Times New Roman" w:eastAsia="Times New Roman" w:hAnsi="Times New Roman" w:cs="Times New Roman"/>
        </w:rPr>
        <w:t>P</w:t>
      </w:r>
      <w:r w:rsidRPr="0050783F">
        <w:rPr>
          <w:rFonts w:ascii="Times New Roman" w:eastAsia="Times New Roman" w:hAnsi="Times New Roman" w:cs="Times New Roman"/>
        </w:rPr>
        <w:t>rojektu wykracza poza rok</w:t>
      </w:r>
      <w:r w:rsidR="009906AD" w:rsidRPr="0050783F">
        <w:rPr>
          <w:rFonts w:ascii="Times New Roman" w:eastAsia="Times New Roman" w:hAnsi="Times New Roman" w:cs="Times New Roman"/>
        </w:rPr>
        <w:t xml:space="preserve"> </w:t>
      </w:r>
      <w:r w:rsidR="00150105" w:rsidRPr="0050783F">
        <w:rPr>
          <w:rFonts w:ascii="Times New Roman" w:eastAsia="Times New Roman" w:hAnsi="Times New Roman" w:cs="Times New Roman"/>
        </w:rPr>
        <w:t>kalendarzowy</w:t>
      </w:r>
      <w:r w:rsidRPr="0050783F">
        <w:rPr>
          <w:rFonts w:ascii="Times New Roman" w:eastAsia="Times New Roman" w:hAnsi="Times New Roman" w:cs="Times New Roman"/>
        </w:rPr>
        <w:t xml:space="preserve">, </w:t>
      </w:r>
      <w:r w:rsidR="00150105" w:rsidRPr="0050783F">
        <w:rPr>
          <w:rFonts w:ascii="Times New Roman" w:eastAsia="Times New Roman" w:hAnsi="Times New Roman" w:cs="Times New Roman"/>
        </w:rPr>
        <w:t>na który</w:t>
      </w:r>
      <w:r w:rsidRPr="0050783F">
        <w:rPr>
          <w:rFonts w:ascii="Times New Roman" w:eastAsia="Times New Roman" w:hAnsi="Times New Roman" w:cs="Times New Roman"/>
        </w:rPr>
        <w:t xml:space="preserve"> została przyznana dotacja na wkłady własne, wykorzystanie </w:t>
      </w:r>
      <w:r w:rsidR="00150105" w:rsidRPr="0050783F">
        <w:rPr>
          <w:rFonts w:ascii="Times New Roman" w:eastAsia="Times New Roman" w:hAnsi="Times New Roman" w:cs="Times New Roman"/>
        </w:rPr>
        <w:t xml:space="preserve">tej </w:t>
      </w:r>
      <w:r w:rsidRPr="0050783F">
        <w:rPr>
          <w:rFonts w:ascii="Times New Roman" w:eastAsia="Times New Roman" w:hAnsi="Times New Roman" w:cs="Times New Roman"/>
        </w:rPr>
        <w:t xml:space="preserve">dotacji następuje w terminie 14 dni od dnia zakończenia realizacji </w:t>
      </w:r>
      <w:r w:rsidR="00F57FE0" w:rsidRPr="0050783F">
        <w:rPr>
          <w:rFonts w:ascii="Times New Roman" w:eastAsia="Times New Roman" w:hAnsi="Times New Roman" w:cs="Times New Roman"/>
        </w:rPr>
        <w:t>zadania publicznego z zakresu</w:t>
      </w:r>
      <w:r w:rsidR="00465E0A" w:rsidRPr="0050783F">
        <w:rPr>
          <w:rFonts w:ascii="Times New Roman" w:eastAsia="Times New Roman" w:hAnsi="Times New Roman" w:cs="Times New Roman"/>
        </w:rPr>
        <w:t xml:space="preserve"> wkła</w:t>
      </w:r>
      <w:r w:rsidR="008E734F" w:rsidRPr="0050783F">
        <w:rPr>
          <w:rFonts w:ascii="Times New Roman" w:eastAsia="Times New Roman" w:hAnsi="Times New Roman" w:cs="Times New Roman"/>
        </w:rPr>
        <w:t xml:space="preserve">du własnego, </w:t>
      </w:r>
      <w:r w:rsidR="00F57FE0" w:rsidRPr="0050783F">
        <w:rPr>
          <w:rFonts w:ascii="Times New Roman" w:eastAsia="Times New Roman" w:hAnsi="Times New Roman" w:cs="Times New Roman"/>
        </w:rPr>
        <w:t>nie później jednak niż do końca roku kalendarzowego, w którym jest realizowane zadanie publiczne</w:t>
      </w:r>
      <w:r w:rsidR="008E179D" w:rsidRPr="0050783F">
        <w:rPr>
          <w:rFonts w:ascii="Times New Roman" w:eastAsia="Times New Roman" w:hAnsi="Times New Roman" w:cs="Times New Roman"/>
        </w:rPr>
        <w:t xml:space="preserve"> z zakresu wkładu własnego</w:t>
      </w:r>
      <w:r w:rsidR="00F57FE0" w:rsidRPr="0050783F">
        <w:rPr>
          <w:rFonts w:ascii="Times New Roman" w:eastAsia="Times New Roman" w:hAnsi="Times New Roman" w:cs="Times New Roman"/>
        </w:rPr>
        <w:t xml:space="preserve">.  </w:t>
      </w:r>
    </w:p>
    <w:p w14:paraId="3A955608" w14:textId="21EAAF38" w:rsidR="008B7028" w:rsidRPr="0050783F" w:rsidRDefault="008B7028" w:rsidP="006B1006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spacing w:after="0"/>
        <w:ind w:left="0" w:right="4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Organizacja pozarządowa, otrzymująca dotację</w:t>
      </w:r>
      <w:r w:rsidR="00150105" w:rsidRPr="0050783F">
        <w:rPr>
          <w:rFonts w:ascii="Times New Roman" w:eastAsia="Times New Roman" w:hAnsi="Times New Roman" w:cs="Times New Roman"/>
        </w:rPr>
        <w:t xml:space="preserve"> na wkłady</w:t>
      </w:r>
      <w:r w:rsidR="00105EF5" w:rsidRPr="0050783F">
        <w:rPr>
          <w:rFonts w:ascii="Times New Roman" w:eastAsia="Times New Roman" w:hAnsi="Times New Roman" w:cs="Times New Roman"/>
        </w:rPr>
        <w:t xml:space="preserve"> </w:t>
      </w:r>
      <w:r w:rsidR="00150105" w:rsidRPr="0050783F">
        <w:rPr>
          <w:rFonts w:ascii="Times New Roman" w:eastAsia="Times New Roman" w:hAnsi="Times New Roman" w:cs="Times New Roman"/>
        </w:rPr>
        <w:t xml:space="preserve">własne </w:t>
      </w:r>
      <w:r w:rsidRPr="0050783F">
        <w:rPr>
          <w:rFonts w:ascii="Times New Roman" w:eastAsia="Times New Roman" w:hAnsi="Times New Roman" w:cs="Times New Roman"/>
        </w:rPr>
        <w:t>jest zobowiązana przedstawić zaakceptowane</w:t>
      </w:r>
      <w:r w:rsidR="00150105" w:rsidRPr="0050783F">
        <w:rPr>
          <w:rFonts w:ascii="Times New Roman" w:eastAsia="Times New Roman" w:hAnsi="Times New Roman" w:cs="Times New Roman"/>
        </w:rPr>
        <w:t xml:space="preserve"> przez instytucję finansującą P</w:t>
      </w:r>
      <w:r w:rsidRPr="0050783F">
        <w:rPr>
          <w:rFonts w:ascii="Times New Roman" w:eastAsia="Times New Roman" w:hAnsi="Times New Roman" w:cs="Times New Roman"/>
        </w:rPr>
        <w:t xml:space="preserve">rojekt rozliczenie tego </w:t>
      </w:r>
      <w:r w:rsidR="00150105" w:rsidRPr="0050783F">
        <w:rPr>
          <w:rFonts w:ascii="Times New Roman" w:eastAsia="Times New Roman" w:hAnsi="Times New Roman" w:cs="Times New Roman"/>
        </w:rPr>
        <w:t>P</w:t>
      </w:r>
      <w:r w:rsidRPr="0050783F">
        <w:rPr>
          <w:rFonts w:ascii="Times New Roman" w:eastAsia="Times New Roman" w:hAnsi="Times New Roman" w:cs="Times New Roman"/>
        </w:rPr>
        <w:t>rojektu w terminie określonym w</w:t>
      </w:r>
      <w:r w:rsidR="001F64E4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>umowie o</w:t>
      </w:r>
      <w:r w:rsidRPr="0050783F">
        <w:rPr>
          <w:rFonts w:ascii="Times New Roman" w:eastAsia="Times New Roman" w:hAnsi="Times New Roman" w:cs="Times New Roman"/>
          <w:spacing w:val="-2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dotację</w:t>
      </w:r>
      <w:r w:rsidR="00E81520" w:rsidRPr="0050783F">
        <w:rPr>
          <w:rFonts w:ascii="Times New Roman" w:eastAsia="Times New Roman" w:hAnsi="Times New Roman" w:cs="Times New Roman"/>
        </w:rPr>
        <w:t xml:space="preserve"> na wkłady własne</w:t>
      </w:r>
      <w:r w:rsidRPr="0050783F">
        <w:rPr>
          <w:rFonts w:ascii="Times New Roman" w:eastAsia="Times New Roman" w:hAnsi="Times New Roman" w:cs="Times New Roman"/>
        </w:rPr>
        <w:t>.</w:t>
      </w:r>
    </w:p>
    <w:p w14:paraId="0E124A60" w14:textId="6ADCDAF4" w:rsidR="008B7028" w:rsidRPr="0050783F" w:rsidRDefault="008B7028" w:rsidP="006B1006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spacing w:after="0"/>
        <w:ind w:left="0" w:right="4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Bezskuteczny upływ terminu, o którym mowa w ust. </w:t>
      </w:r>
      <w:r w:rsidR="00105EF5" w:rsidRPr="0050783F">
        <w:rPr>
          <w:rFonts w:ascii="Times New Roman" w:eastAsia="Times New Roman" w:hAnsi="Times New Roman" w:cs="Times New Roman"/>
        </w:rPr>
        <w:t>3</w:t>
      </w:r>
      <w:r w:rsidRPr="0050783F">
        <w:rPr>
          <w:rFonts w:ascii="Times New Roman" w:eastAsia="Times New Roman" w:hAnsi="Times New Roman" w:cs="Times New Roman"/>
        </w:rPr>
        <w:t xml:space="preserve"> skutkuje uznaniem</w:t>
      </w:r>
      <w:r w:rsidR="00441F6F" w:rsidRPr="0050783F">
        <w:rPr>
          <w:rFonts w:ascii="Times New Roman" w:eastAsia="Times New Roman" w:hAnsi="Times New Roman" w:cs="Times New Roman"/>
        </w:rPr>
        <w:t xml:space="preserve">, </w:t>
      </w:r>
      <w:r w:rsidR="008E179D" w:rsidRPr="0050783F">
        <w:rPr>
          <w:rFonts w:ascii="Times New Roman" w:eastAsia="Times New Roman" w:hAnsi="Times New Roman" w:cs="Times New Roman"/>
        </w:rPr>
        <w:t xml:space="preserve">że </w:t>
      </w:r>
      <w:r w:rsidR="00441F6F" w:rsidRPr="0050783F">
        <w:rPr>
          <w:rFonts w:ascii="Times New Roman" w:eastAsia="Times New Roman" w:hAnsi="Times New Roman" w:cs="Times New Roman"/>
        </w:rPr>
        <w:t xml:space="preserve">Projekt nie został rozliczony </w:t>
      </w:r>
      <w:r w:rsidRPr="0050783F">
        <w:rPr>
          <w:rFonts w:ascii="Times New Roman" w:eastAsia="Times New Roman" w:hAnsi="Times New Roman" w:cs="Times New Roman"/>
        </w:rPr>
        <w:t>i wypowiedzeniem umowy o</w:t>
      </w:r>
      <w:r w:rsidRPr="0050783F">
        <w:rPr>
          <w:rFonts w:ascii="Times New Roman" w:eastAsia="Times New Roman" w:hAnsi="Times New Roman" w:cs="Times New Roman"/>
          <w:spacing w:val="-4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dotację</w:t>
      </w:r>
      <w:r w:rsidR="00E81520" w:rsidRPr="0050783F">
        <w:rPr>
          <w:rFonts w:ascii="Times New Roman" w:eastAsia="Times New Roman" w:hAnsi="Times New Roman" w:cs="Times New Roman"/>
        </w:rPr>
        <w:t xml:space="preserve"> na wkłady własne</w:t>
      </w:r>
      <w:r w:rsidR="00150105" w:rsidRPr="0050783F">
        <w:rPr>
          <w:rFonts w:ascii="Times New Roman" w:eastAsia="Times New Roman" w:hAnsi="Times New Roman" w:cs="Times New Roman"/>
        </w:rPr>
        <w:t xml:space="preserve"> oraz </w:t>
      </w:r>
      <w:r w:rsidR="003E07D2" w:rsidRPr="0050783F">
        <w:rPr>
          <w:rFonts w:ascii="Times New Roman" w:eastAsia="Times New Roman" w:hAnsi="Times New Roman" w:cs="Times New Roman"/>
        </w:rPr>
        <w:t xml:space="preserve">obowiązkiem </w:t>
      </w:r>
      <w:r w:rsidR="00150105" w:rsidRPr="0050783F">
        <w:rPr>
          <w:rFonts w:ascii="Times New Roman" w:eastAsia="Times New Roman" w:hAnsi="Times New Roman" w:cs="Times New Roman"/>
        </w:rPr>
        <w:t>zwrot</w:t>
      </w:r>
      <w:r w:rsidR="003E07D2" w:rsidRPr="0050783F">
        <w:rPr>
          <w:rFonts w:ascii="Times New Roman" w:eastAsia="Times New Roman" w:hAnsi="Times New Roman" w:cs="Times New Roman"/>
        </w:rPr>
        <w:t>u</w:t>
      </w:r>
      <w:r w:rsidR="00150105" w:rsidRPr="0050783F">
        <w:rPr>
          <w:rFonts w:ascii="Times New Roman" w:eastAsia="Times New Roman" w:hAnsi="Times New Roman" w:cs="Times New Roman"/>
        </w:rPr>
        <w:t xml:space="preserve"> przyznanej dotacji na wkłady własne</w:t>
      </w:r>
      <w:r w:rsidR="003275AC" w:rsidRPr="0050783F">
        <w:rPr>
          <w:rFonts w:ascii="Times New Roman" w:eastAsia="Times New Roman" w:hAnsi="Times New Roman" w:cs="Times New Roman"/>
        </w:rPr>
        <w:t xml:space="preserve">, a także uzyskanych </w:t>
      </w:r>
      <w:r w:rsidR="00441F6F" w:rsidRPr="0050783F">
        <w:rPr>
          <w:rFonts w:ascii="Times New Roman" w:eastAsia="Times New Roman" w:hAnsi="Times New Roman" w:cs="Times New Roman"/>
        </w:rPr>
        <w:t xml:space="preserve">z tego tytułu </w:t>
      </w:r>
      <w:r w:rsidR="003275AC" w:rsidRPr="0050783F">
        <w:rPr>
          <w:rFonts w:ascii="Times New Roman" w:eastAsia="Times New Roman" w:hAnsi="Times New Roman" w:cs="Times New Roman"/>
        </w:rPr>
        <w:t>przychodów, w tym odsetek bankowych</w:t>
      </w:r>
      <w:r w:rsidR="00150105" w:rsidRPr="0050783F">
        <w:rPr>
          <w:rFonts w:ascii="Times New Roman" w:eastAsia="Times New Roman" w:hAnsi="Times New Roman" w:cs="Times New Roman"/>
        </w:rPr>
        <w:t>.</w:t>
      </w:r>
    </w:p>
    <w:p w14:paraId="3541F0FC" w14:textId="77777777" w:rsidR="00CD2174" w:rsidRPr="0050783F" w:rsidRDefault="00CD2174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</w:p>
    <w:p w14:paraId="36021D4C" w14:textId="71A886A9" w:rsidR="00646318" w:rsidRPr="0050783F" w:rsidRDefault="00646318" w:rsidP="00062425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55" w:name="_Toc63851279"/>
      <w:bookmarkStart w:id="56" w:name="_Toc63851391"/>
      <w:bookmarkStart w:id="57" w:name="_Toc63852103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Rozdział </w:t>
      </w:r>
      <w:r w:rsidR="005731C8"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10</w:t>
      </w:r>
      <w:bookmarkEnd w:id="55"/>
      <w:bookmarkEnd w:id="56"/>
      <w:bookmarkEnd w:id="57"/>
    </w:p>
    <w:p w14:paraId="0A2AC434" w14:textId="676DAB20" w:rsidR="00646318" w:rsidRPr="0050783F" w:rsidRDefault="00646318" w:rsidP="00062425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pl-PL"/>
        </w:rPr>
      </w:pPr>
      <w:bookmarkStart w:id="58" w:name="_Toc63851280"/>
      <w:bookmarkStart w:id="59" w:name="_Toc63851392"/>
      <w:bookmarkStart w:id="60" w:name="_Toc63852104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pl-PL"/>
        </w:rPr>
        <w:t xml:space="preserve">Dotacja na realizację </w:t>
      </w:r>
      <w:r w:rsidR="006209F2"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pl-PL"/>
        </w:rPr>
        <w:t xml:space="preserve">zadania publicznego </w:t>
      </w:r>
      <w:r w:rsidR="00880D7E"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pl-PL"/>
        </w:rPr>
        <w:t>w ramach oferty wspólnej</w:t>
      </w:r>
      <w:bookmarkEnd w:id="58"/>
      <w:bookmarkEnd w:id="59"/>
      <w:bookmarkEnd w:id="60"/>
    </w:p>
    <w:p w14:paraId="25B5BF55" w14:textId="77777777" w:rsidR="00646318" w:rsidRPr="0050783F" w:rsidRDefault="00646318" w:rsidP="00B37A4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FB34FBB" w14:textId="0B5EF132" w:rsidR="00FC6A1D" w:rsidRPr="0050783F" w:rsidRDefault="00646318" w:rsidP="00B37A4C">
      <w:pPr>
        <w:spacing w:after="0"/>
        <w:ind w:firstLine="284"/>
        <w:jc w:val="both"/>
        <w:rPr>
          <w:rFonts w:ascii="Times New Roman" w:eastAsia="Calibri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  <w:lang w:eastAsia="pl-PL"/>
        </w:rPr>
        <w:t xml:space="preserve">§ </w:t>
      </w:r>
      <w:r w:rsidR="00E9725D" w:rsidRPr="0050783F">
        <w:rPr>
          <w:rFonts w:ascii="Times New Roman" w:eastAsia="Times New Roman" w:hAnsi="Times New Roman" w:cs="Times New Roman"/>
          <w:b/>
          <w:lang w:eastAsia="pl-PL"/>
        </w:rPr>
        <w:t>3</w:t>
      </w:r>
      <w:r w:rsidR="00C46915" w:rsidRPr="0050783F">
        <w:rPr>
          <w:rFonts w:ascii="Times New Roman" w:eastAsia="Times New Roman" w:hAnsi="Times New Roman" w:cs="Times New Roman"/>
          <w:b/>
          <w:lang w:eastAsia="pl-PL"/>
        </w:rPr>
        <w:t>8</w:t>
      </w:r>
      <w:r w:rsidRPr="0050783F">
        <w:rPr>
          <w:rFonts w:ascii="Times New Roman" w:eastAsia="Times New Roman" w:hAnsi="Times New Roman" w:cs="Times New Roman"/>
          <w:b/>
          <w:lang w:eastAsia="pl-PL"/>
        </w:rPr>
        <w:t>.</w:t>
      </w:r>
      <w:r w:rsidRPr="0050783F">
        <w:rPr>
          <w:rFonts w:ascii="Times New Roman" w:eastAsia="Times New Roman" w:hAnsi="Times New Roman" w:cs="Times New Roman"/>
          <w:lang w:eastAsia="pl-PL"/>
        </w:rPr>
        <w:t xml:space="preserve"> 1. U</w:t>
      </w:r>
      <w:r w:rsidRPr="0050783F">
        <w:rPr>
          <w:rFonts w:ascii="Times New Roman" w:eastAsia="Calibri" w:hAnsi="Times New Roman" w:cs="Times New Roman"/>
        </w:rPr>
        <w:t xml:space="preserve">mowa o dotację na realizację </w:t>
      </w:r>
      <w:r w:rsidR="008B7028" w:rsidRPr="0050783F">
        <w:rPr>
          <w:rFonts w:ascii="Times New Roman" w:eastAsia="Calibri" w:hAnsi="Times New Roman" w:cs="Times New Roman"/>
        </w:rPr>
        <w:t xml:space="preserve">zadania publicznego </w:t>
      </w:r>
      <w:r w:rsidR="00880D7E" w:rsidRPr="0050783F">
        <w:rPr>
          <w:rFonts w:ascii="Times New Roman" w:eastAsia="Calibri" w:hAnsi="Times New Roman" w:cs="Times New Roman"/>
        </w:rPr>
        <w:t xml:space="preserve">w ramach oferty wspólnej </w:t>
      </w:r>
      <w:r w:rsidRPr="0050783F">
        <w:rPr>
          <w:rFonts w:ascii="Times New Roman" w:eastAsia="Calibri" w:hAnsi="Times New Roman" w:cs="Times New Roman"/>
        </w:rPr>
        <w:t>określa</w:t>
      </w:r>
      <w:r w:rsidR="004712A2" w:rsidRPr="0050783F">
        <w:rPr>
          <w:rFonts w:ascii="Times New Roman" w:eastAsia="Calibri" w:hAnsi="Times New Roman" w:cs="Times New Roman"/>
        </w:rPr>
        <w:t xml:space="preserve"> </w:t>
      </w:r>
      <w:r w:rsidR="00D755B9" w:rsidRPr="0050783F">
        <w:rPr>
          <w:rFonts w:ascii="Times New Roman" w:eastAsia="Calibri" w:hAnsi="Times New Roman" w:cs="Times New Roman"/>
        </w:rPr>
        <w:t xml:space="preserve">dodatkowo </w:t>
      </w:r>
      <w:r w:rsidRPr="0050783F">
        <w:rPr>
          <w:rFonts w:ascii="Times New Roman" w:eastAsia="Calibri" w:hAnsi="Times New Roman" w:cs="Times New Roman"/>
        </w:rPr>
        <w:t>prawa i</w:t>
      </w:r>
      <w:r w:rsidR="00345FFF" w:rsidRPr="0050783F">
        <w:rPr>
          <w:rFonts w:ascii="Times New Roman" w:eastAsia="Calibri" w:hAnsi="Times New Roman" w:cs="Times New Roman"/>
        </w:rPr>
        <w:t> </w:t>
      </w:r>
      <w:r w:rsidRPr="0050783F">
        <w:rPr>
          <w:rFonts w:ascii="Times New Roman" w:eastAsia="Calibri" w:hAnsi="Times New Roman" w:cs="Times New Roman"/>
        </w:rPr>
        <w:t xml:space="preserve">obowiązki </w:t>
      </w:r>
      <w:r w:rsidR="00880D7E" w:rsidRPr="0050783F">
        <w:rPr>
          <w:rFonts w:ascii="Times New Roman" w:eastAsia="Calibri" w:hAnsi="Times New Roman" w:cs="Times New Roman"/>
        </w:rPr>
        <w:t xml:space="preserve">każdej organizacji pozarządowej realizującej </w:t>
      </w:r>
      <w:r w:rsidR="004712A2" w:rsidRPr="0050783F">
        <w:rPr>
          <w:rFonts w:ascii="Times New Roman" w:eastAsia="Calibri" w:hAnsi="Times New Roman" w:cs="Times New Roman"/>
        </w:rPr>
        <w:t>wspóln</w:t>
      </w:r>
      <w:r w:rsidR="00150105" w:rsidRPr="0050783F">
        <w:rPr>
          <w:rFonts w:ascii="Times New Roman" w:eastAsia="Calibri" w:hAnsi="Times New Roman" w:cs="Times New Roman"/>
        </w:rPr>
        <w:t xml:space="preserve">e </w:t>
      </w:r>
      <w:r w:rsidR="00880D7E" w:rsidRPr="0050783F">
        <w:rPr>
          <w:rFonts w:ascii="Times New Roman" w:eastAsia="Calibri" w:hAnsi="Times New Roman" w:cs="Times New Roman"/>
        </w:rPr>
        <w:t xml:space="preserve">zadanie </w:t>
      </w:r>
      <w:r w:rsidR="00150105" w:rsidRPr="0050783F">
        <w:rPr>
          <w:rFonts w:ascii="Times New Roman" w:eastAsia="Calibri" w:hAnsi="Times New Roman" w:cs="Times New Roman"/>
        </w:rPr>
        <w:t>publiczne</w:t>
      </w:r>
      <w:r w:rsidR="004712A2" w:rsidRPr="0050783F">
        <w:rPr>
          <w:rFonts w:ascii="Times New Roman" w:eastAsia="Calibri" w:hAnsi="Times New Roman" w:cs="Times New Roman"/>
        </w:rPr>
        <w:t xml:space="preserve">, w tym zakres ich świadczeń </w:t>
      </w:r>
      <w:r w:rsidR="00D755B9" w:rsidRPr="0050783F">
        <w:rPr>
          <w:rFonts w:ascii="Times New Roman" w:eastAsia="Calibri" w:hAnsi="Times New Roman" w:cs="Times New Roman"/>
        </w:rPr>
        <w:t xml:space="preserve">składających się na realizowane zadanie publiczne.  </w:t>
      </w:r>
    </w:p>
    <w:p w14:paraId="38C9CD72" w14:textId="4817DA35" w:rsidR="004712A2" w:rsidRPr="0050783F" w:rsidRDefault="00646318" w:rsidP="00B37A4C">
      <w:pPr>
        <w:spacing w:after="0"/>
        <w:ind w:firstLine="284"/>
        <w:jc w:val="both"/>
        <w:rPr>
          <w:rFonts w:ascii="Times New Roman" w:eastAsia="Calibri" w:hAnsi="Times New Roman" w:cs="Times New Roman"/>
        </w:rPr>
      </w:pPr>
      <w:r w:rsidRPr="0050783F">
        <w:rPr>
          <w:rFonts w:ascii="Times New Roman" w:eastAsia="Calibri" w:hAnsi="Times New Roman" w:cs="Times New Roman"/>
        </w:rPr>
        <w:t xml:space="preserve">2. Do umowy </w:t>
      </w:r>
      <w:r w:rsidR="008B7028" w:rsidRPr="0050783F">
        <w:rPr>
          <w:rFonts w:ascii="Times New Roman" w:eastAsia="Calibri" w:hAnsi="Times New Roman" w:cs="Times New Roman"/>
        </w:rPr>
        <w:t>o dotację</w:t>
      </w:r>
      <w:r w:rsidR="00FC6A1D" w:rsidRPr="0050783F">
        <w:rPr>
          <w:rFonts w:ascii="Times New Roman" w:eastAsia="Calibri" w:hAnsi="Times New Roman" w:cs="Times New Roman"/>
        </w:rPr>
        <w:t xml:space="preserve"> na realizację zadania publicznego w ramach oferty wspólnej</w:t>
      </w:r>
      <w:r w:rsidR="008B7028" w:rsidRPr="0050783F">
        <w:rPr>
          <w:rFonts w:ascii="Times New Roman" w:eastAsia="Calibri" w:hAnsi="Times New Roman" w:cs="Times New Roman"/>
        </w:rPr>
        <w:t xml:space="preserve"> </w:t>
      </w:r>
      <w:r w:rsidR="004712A2" w:rsidRPr="0050783F">
        <w:rPr>
          <w:rFonts w:ascii="Times New Roman" w:eastAsia="Calibri" w:hAnsi="Times New Roman" w:cs="Times New Roman"/>
        </w:rPr>
        <w:t>załącza</w:t>
      </w:r>
      <w:r w:rsidR="008B7028" w:rsidRPr="0050783F">
        <w:rPr>
          <w:rFonts w:ascii="Times New Roman" w:eastAsia="Calibri" w:hAnsi="Times New Roman" w:cs="Times New Roman"/>
        </w:rPr>
        <w:t xml:space="preserve"> się </w:t>
      </w:r>
      <w:r w:rsidRPr="0050783F">
        <w:rPr>
          <w:rFonts w:ascii="Times New Roman" w:eastAsia="Calibri" w:hAnsi="Times New Roman" w:cs="Times New Roman"/>
        </w:rPr>
        <w:t xml:space="preserve"> umowę</w:t>
      </w:r>
      <w:r w:rsidR="0040440F" w:rsidRPr="0050783F">
        <w:rPr>
          <w:rFonts w:ascii="Times New Roman" w:eastAsia="Calibri" w:hAnsi="Times New Roman" w:cs="Times New Roman"/>
        </w:rPr>
        <w:t>,</w:t>
      </w:r>
      <w:r w:rsidRPr="0050783F">
        <w:rPr>
          <w:rFonts w:ascii="Times New Roman" w:eastAsia="Calibri" w:hAnsi="Times New Roman" w:cs="Times New Roman"/>
        </w:rPr>
        <w:t xml:space="preserve"> </w:t>
      </w:r>
      <w:r w:rsidR="004712A2" w:rsidRPr="0050783F">
        <w:rPr>
          <w:rFonts w:ascii="Times New Roman" w:eastAsia="Calibri" w:hAnsi="Times New Roman" w:cs="Times New Roman"/>
        </w:rPr>
        <w:t xml:space="preserve">zawartą </w:t>
      </w:r>
      <w:r w:rsidRPr="0050783F">
        <w:rPr>
          <w:rFonts w:ascii="Times New Roman" w:eastAsia="Calibri" w:hAnsi="Times New Roman" w:cs="Times New Roman"/>
        </w:rPr>
        <w:t xml:space="preserve">pomiędzy </w:t>
      </w:r>
      <w:r w:rsidR="00880D7E" w:rsidRPr="0050783F">
        <w:rPr>
          <w:rFonts w:ascii="Times New Roman" w:eastAsia="Calibri" w:hAnsi="Times New Roman" w:cs="Times New Roman"/>
        </w:rPr>
        <w:t>organizacjami pozarządowymi</w:t>
      </w:r>
      <w:r w:rsidR="004712A2" w:rsidRPr="0050783F">
        <w:rPr>
          <w:rFonts w:ascii="Times New Roman" w:eastAsia="Calibri" w:hAnsi="Times New Roman" w:cs="Times New Roman"/>
        </w:rPr>
        <w:t>,</w:t>
      </w:r>
      <w:r w:rsidR="00880D7E" w:rsidRPr="0050783F">
        <w:rPr>
          <w:rFonts w:ascii="Times New Roman" w:eastAsia="Calibri" w:hAnsi="Times New Roman" w:cs="Times New Roman"/>
        </w:rPr>
        <w:t xml:space="preserve"> real</w:t>
      </w:r>
      <w:r w:rsidR="004712A2" w:rsidRPr="0050783F">
        <w:rPr>
          <w:rFonts w:ascii="Times New Roman" w:eastAsia="Calibri" w:hAnsi="Times New Roman" w:cs="Times New Roman"/>
        </w:rPr>
        <w:t xml:space="preserve">izującymi wspólne </w:t>
      </w:r>
      <w:r w:rsidR="00880D7E" w:rsidRPr="0050783F">
        <w:rPr>
          <w:rFonts w:ascii="Times New Roman" w:eastAsia="Calibri" w:hAnsi="Times New Roman" w:cs="Times New Roman"/>
        </w:rPr>
        <w:t xml:space="preserve">zadanie </w:t>
      </w:r>
      <w:r w:rsidR="004712A2" w:rsidRPr="0050783F">
        <w:rPr>
          <w:rFonts w:ascii="Times New Roman" w:eastAsia="Calibri" w:hAnsi="Times New Roman" w:cs="Times New Roman"/>
        </w:rPr>
        <w:t>publiczne</w:t>
      </w:r>
      <w:r w:rsidR="0040440F" w:rsidRPr="0050783F">
        <w:rPr>
          <w:rFonts w:ascii="Times New Roman" w:eastAsia="Calibri" w:hAnsi="Times New Roman" w:cs="Times New Roman"/>
        </w:rPr>
        <w:t xml:space="preserve"> i</w:t>
      </w:r>
      <w:r w:rsidR="00D755B9" w:rsidRPr="0050783F">
        <w:rPr>
          <w:rFonts w:ascii="Times New Roman" w:eastAsia="Calibri" w:hAnsi="Times New Roman" w:cs="Times New Roman"/>
        </w:rPr>
        <w:t> </w:t>
      </w:r>
      <w:r w:rsidR="004712A2" w:rsidRPr="0050783F">
        <w:rPr>
          <w:rFonts w:ascii="Times New Roman" w:eastAsia="Calibri" w:hAnsi="Times New Roman" w:cs="Times New Roman"/>
        </w:rPr>
        <w:t xml:space="preserve">określającą dla każdej strony tej umowy zakres świadczeń, składających się na realizację wspólnego zadania publicznego. </w:t>
      </w:r>
    </w:p>
    <w:p w14:paraId="7B5572FC" w14:textId="507BC1E6" w:rsidR="00156D6A" w:rsidRPr="0050783F" w:rsidRDefault="004712A2" w:rsidP="00B37A4C">
      <w:pPr>
        <w:spacing w:after="0"/>
        <w:jc w:val="both"/>
        <w:rPr>
          <w:rFonts w:ascii="Times New Roman" w:eastAsia="Calibri" w:hAnsi="Times New Roman" w:cs="Times New Roman"/>
        </w:rPr>
      </w:pPr>
      <w:r w:rsidRPr="0050783F">
        <w:rPr>
          <w:rFonts w:ascii="Times New Roman" w:eastAsia="Calibri" w:hAnsi="Times New Roman" w:cs="Times New Roman"/>
        </w:rPr>
        <w:t xml:space="preserve"> </w:t>
      </w:r>
    </w:p>
    <w:p w14:paraId="4A5A9E85" w14:textId="4DEE58ED" w:rsidR="0040440F" w:rsidRPr="0050783F" w:rsidRDefault="00203970" w:rsidP="00B37A4C">
      <w:pPr>
        <w:spacing w:after="0"/>
        <w:ind w:firstLine="284"/>
        <w:jc w:val="both"/>
        <w:rPr>
          <w:rFonts w:ascii="Times New Roman" w:eastAsia="Meiryo" w:hAnsi="Times New Roman" w:cs="Times New Roman"/>
          <w:lang w:eastAsia="ja-JP"/>
        </w:rPr>
      </w:pPr>
      <w:r w:rsidRPr="0050783F">
        <w:rPr>
          <w:rFonts w:ascii="Times New Roman" w:eastAsia="Times New Roman" w:hAnsi="Times New Roman" w:cs="Times New Roman"/>
          <w:b/>
          <w:lang w:eastAsia="pl-PL"/>
        </w:rPr>
        <w:t xml:space="preserve">§ </w:t>
      </w:r>
      <w:r w:rsidR="00C46915" w:rsidRPr="0050783F">
        <w:rPr>
          <w:rFonts w:ascii="Times New Roman" w:eastAsia="Times New Roman" w:hAnsi="Times New Roman" w:cs="Times New Roman"/>
          <w:b/>
          <w:lang w:eastAsia="pl-PL"/>
        </w:rPr>
        <w:t>39</w:t>
      </w:r>
      <w:r w:rsidR="00646318" w:rsidRPr="0050783F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746E31" w:rsidRPr="0050783F">
        <w:rPr>
          <w:rFonts w:ascii="Times New Roman" w:eastAsia="Calibri" w:hAnsi="Times New Roman" w:cs="Times New Roman"/>
        </w:rPr>
        <w:t xml:space="preserve">Organizacje pozarządowe realizujące zadanie publiczne w ramach oferty wspólnej </w:t>
      </w:r>
      <w:r w:rsidR="00646318" w:rsidRPr="0050783F">
        <w:rPr>
          <w:rFonts w:ascii="Times New Roman" w:eastAsia="Calibri" w:hAnsi="Times New Roman" w:cs="Times New Roman"/>
        </w:rPr>
        <w:t xml:space="preserve">ponoszą solidarną odpowiedzialność za </w:t>
      </w:r>
      <w:r w:rsidR="00FC6A1D" w:rsidRPr="0050783F">
        <w:rPr>
          <w:rFonts w:ascii="Times New Roman" w:eastAsia="Calibri" w:hAnsi="Times New Roman" w:cs="Times New Roman"/>
        </w:rPr>
        <w:t xml:space="preserve">jego </w:t>
      </w:r>
      <w:r w:rsidR="00646318" w:rsidRPr="0050783F">
        <w:rPr>
          <w:rFonts w:ascii="Times New Roman" w:eastAsia="Calibri" w:hAnsi="Times New Roman" w:cs="Times New Roman"/>
        </w:rPr>
        <w:t xml:space="preserve">realizację. </w:t>
      </w:r>
    </w:p>
    <w:p w14:paraId="6124CABC" w14:textId="77777777" w:rsidR="0040440F" w:rsidRPr="0050783F" w:rsidRDefault="0040440F" w:rsidP="00B37A4C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14:paraId="7A01AECD" w14:textId="4B53544F" w:rsidR="00646318" w:rsidRPr="0050783F" w:rsidRDefault="00646318" w:rsidP="00062425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61" w:name="_Toc63851281"/>
      <w:bookmarkStart w:id="62" w:name="_Toc63851393"/>
      <w:bookmarkStart w:id="63" w:name="_Toc63852105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Rozdział </w:t>
      </w:r>
      <w:r w:rsidR="00354351"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</w:t>
      </w:r>
      <w:r w:rsidR="005731C8"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</w:t>
      </w:r>
      <w:bookmarkEnd w:id="61"/>
      <w:bookmarkEnd w:id="62"/>
      <w:bookmarkEnd w:id="63"/>
    </w:p>
    <w:p w14:paraId="2D9BF100" w14:textId="6A6D4724" w:rsidR="00646318" w:rsidRPr="0050783F" w:rsidRDefault="00D06B1A" w:rsidP="00062425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64" w:name="_Toc63851282"/>
      <w:bookmarkStart w:id="65" w:name="_Toc63851394"/>
      <w:bookmarkStart w:id="66" w:name="_Toc63852106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Prawa i o</w:t>
      </w:r>
      <w:r w:rsidR="00646318"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bowiązki organizacji pozarządowej</w:t>
      </w:r>
      <w:bookmarkEnd w:id="64"/>
      <w:bookmarkEnd w:id="65"/>
      <w:bookmarkEnd w:id="66"/>
    </w:p>
    <w:p w14:paraId="17D952CC" w14:textId="77777777" w:rsidR="0067561E" w:rsidRPr="0050783F" w:rsidRDefault="0067561E" w:rsidP="00B37A4C">
      <w:pPr>
        <w:widowControl w:val="0"/>
        <w:autoSpaceDE w:val="0"/>
        <w:autoSpaceDN w:val="0"/>
        <w:spacing w:after="0"/>
        <w:ind w:left="2474" w:right="2472"/>
        <w:jc w:val="center"/>
        <w:rPr>
          <w:rFonts w:ascii="Times New Roman" w:eastAsia="Times New Roman" w:hAnsi="Times New Roman" w:cs="Times New Roman"/>
          <w:b/>
        </w:rPr>
      </w:pPr>
    </w:p>
    <w:p w14:paraId="527950A9" w14:textId="660CB6E2" w:rsidR="00482BC2" w:rsidRPr="0050783F" w:rsidRDefault="00DC4489" w:rsidP="00B37A4C">
      <w:pPr>
        <w:widowControl w:val="0"/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  <w:lang w:eastAsia="pl-PL"/>
        </w:rPr>
        <w:t xml:space="preserve">§ </w:t>
      </w:r>
      <w:r w:rsidR="00C46915" w:rsidRPr="0050783F">
        <w:rPr>
          <w:rFonts w:ascii="Times New Roman" w:eastAsia="Times New Roman" w:hAnsi="Times New Roman" w:cs="Times New Roman"/>
          <w:b/>
          <w:lang w:eastAsia="pl-PL"/>
        </w:rPr>
        <w:t>40</w:t>
      </w:r>
      <w:r w:rsidRPr="0050783F">
        <w:rPr>
          <w:rFonts w:ascii="Times New Roman" w:eastAsia="Times New Roman" w:hAnsi="Times New Roman" w:cs="Times New Roman"/>
          <w:b/>
          <w:lang w:eastAsia="pl-PL"/>
        </w:rPr>
        <w:t>.</w:t>
      </w:r>
      <w:r w:rsidRPr="0050783F">
        <w:rPr>
          <w:rFonts w:ascii="Times New Roman" w:eastAsia="Times New Roman" w:hAnsi="Times New Roman" w:cs="Times New Roman"/>
          <w:lang w:eastAsia="pl-PL"/>
        </w:rPr>
        <w:t xml:space="preserve"> </w:t>
      </w:r>
      <w:r w:rsidR="00482BC2" w:rsidRPr="0050783F">
        <w:rPr>
          <w:rFonts w:ascii="Times New Roman" w:eastAsia="Times New Roman" w:hAnsi="Times New Roman" w:cs="Times New Roman"/>
        </w:rPr>
        <w:t xml:space="preserve">Organizacja pozarządowa otrzymująca dotację jest zobowiązana </w:t>
      </w:r>
      <w:r w:rsidR="00367670" w:rsidRPr="0050783F">
        <w:rPr>
          <w:rFonts w:ascii="Times New Roman" w:eastAsia="Times New Roman" w:hAnsi="Times New Roman" w:cs="Times New Roman"/>
        </w:rPr>
        <w:t xml:space="preserve">w szczególności </w:t>
      </w:r>
      <w:r w:rsidR="00482BC2" w:rsidRPr="0050783F">
        <w:rPr>
          <w:rFonts w:ascii="Times New Roman" w:eastAsia="Times New Roman" w:hAnsi="Times New Roman" w:cs="Times New Roman"/>
        </w:rPr>
        <w:t>do:</w:t>
      </w:r>
    </w:p>
    <w:p w14:paraId="2411970C" w14:textId="240AB4B2" w:rsidR="00482BC2" w:rsidRPr="0050783F" w:rsidRDefault="00482BC2" w:rsidP="006B1006">
      <w:pPr>
        <w:widowControl w:val="0"/>
        <w:numPr>
          <w:ilvl w:val="0"/>
          <w:numId w:val="18"/>
        </w:numPr>
        <w:autoSpaceDE w:val="0"/>
        <w:autoSpaceDN w:val="0"/>
        <w:spacing w:after="0"/>
        <w:ind w:left="1134" w:right="-2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poddania się kontroli </w:t>
      </w:r>
      <w:r w:rsidR="004A5789" w:rsidRPr="0050783F">
        <w:rPr>
          <w:rFonts w:ascii="Times New Roman" w:eastAsia="Times New Roman" w:hAnsi="Times New Roman" w:cs="Times New Roman"/>
        </w:rPr>
        <w:t>w związku z realizacją zadania publicznego</w:t>
      </w:r>
      <w:r w:rsidRPr="0050783F">
        <w:rPr>
          <w:rFonts w:ascii="Times New Roman" w:eastAsia="Times New Roman" w:hAnsi="Times New Roman" w:cs="Times New Roman"/>
        </w:rPr>
        <w:t>;</w:t>
      </w:r>
    </w:p>
    <w:p w14:paraId="51DC79C8" w14:textId="49C2CA95" w:rsidR="00482BC2" w:rsidRPr="0050783F" w:rsidRDefault="00482BC2" w:rsidP="006B1006">
      <w:pPr>
        <w:widowControl w:val="0"/>
        <w:numPr>
          <w:ilvl w:val="0"/>
          <w:numId w:val="18"/>
        </w:numPr>
        <w:autoSpaceDE w:val="0"/>
        <w:autoSpaceDN w:val="0"/>
        <w:spacing w:after="0"/>
        <w:ind w:left="1134" w:right="-20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sporządzenia sprawozdania </w:t>
      </w:r>
      <w:r w:rsidR="00367670" w:rsidRPr="0050783F">
        <w:rPr>
          <w:rFonts w:ascii="Times New Roman" w:eastAsia="Times New Roman" w:hAnsi="Times New Roman" w:cs="Times New Roman"/>
        </w:rPr>
        <w:t xml:space="preserve">z </w:t>
      </w:r>
      <w:r w:rsidR="004A5789" w:rsidRPr="0050783F">
        <w:rPr>
          <w:rFonts w:ascii="Times New Roman" w:eastAsia="Times New Roman" w:hAnsi="Times New Roman" w:cs="Times New Roman"/>
        </w:rPr>
        <w:t xml:space="preserve">wykonania zadania publicznego i </w:t>
      </w:r>
      <w:r w:rsidR="00367670" w:rsidRPr="0050783F">
        <w:rPr>
          <w:rFonts w:ascii="Times New Roman" w:eastAsia="Times New Roman" w:hAnsi="Times New Roman" w:cs="Times New Roman"/>
        </w:rPr>
        <w:t>wykorzystania dotacji na zasadach ustalonych w umowie o</w:t>
      </w:r>
      <w:r w:rsidR="00A24719" w:rsidRPr="0050783F">
        <w:rPr>
          <w:rFonts w:ascii="Times New Roman" w:eastAsia="Times New Roman" w:hAnsi="Times New Roman" w:cs="Times New Roman"/>
        </w:rPr>
        <w:t> </w:t>
      </w:r>
      <w:r w:rsidR="00367670" w:rsidRPr="0050783F">
        <w:rPr>
          <w:rFonts w:ascii="Times New Roman" w:eastAsia="Times New Roman" w:hAnsi="Times New Roman" w:cs="Times New Roman"/>
        </w:rPr>
        <w:t xml:space="preserve">dotację;  </w:t>
      </w:r>
    </w:p>
    <w:p w14:paraId="1238C001" w14:textId="561AFEAA" w:rsidR="00482BC2" w:rsidRPr="0050783F" w:rsidRDefault="00482BC2" w:rsidP="006B1006">
      <w:pPr>
        <w:widowControl w:val="0"/>
        <w:numPr>
          <w:ilvl w:val="0"/>
          <w:numId w:val="18"/>
        </w:numPr>
        <w:autoSpaceDE w:val="0"/>
        <w:autoSpaceDN w:val="0"/>
        <w:spacing w:after="0"/>
        <w:ind w:left="113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lastRenderedPageBreak/>
        <w:t>terminowe</w:t>
      </w:r>
      <w:r w:rsidR="004A5789" w:rsidRPr="0050783F">
        <w:rPr>
          <w:rFonts w:ascii="Times New Roman" w:eastAsia="Times New Roman" w:hAnsi="Times New Roman" w:cs="Times New Roman"/>
        </w:rPr>
        <w:t xml:space="preserve">j realizacji zadania publicznego oraz terminowego </w:t>
      </w:r>
      <w:r w:rsidRPr="0050783F">
        <w:rPr>
          <w:rFonts w:ascii="Times New Roman" w:eastAsia="Times New Roman" w:hAnsi="Times New Roman" w:cs="Times New Roman"/>
        </w:rPr>
        <w:t>wykorzystania i</w:t>
      </w:r>
      <w:r w:rsidR="00B603AA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>rozliczenia dotacji;</w:t>
      </w:r>
    </w:p>
    <w:p w14:paraId="262AB1BE" w14:textId="3515D5BC" w:rsidR="00482BC2" w:rsidRPr="0050783F" w:rsidRDefault="00482BC2" w:rsidP="006B1006">
      <w:pPr>
        <w:widowControl w:val="0"/>
        <w:numPr>
          <w:ilvl w:val="0"/>
          <w:numId w:val="18"/>
        </w:numPr>
        <w:autoSpaceDE w:val="0"/>
        <w:autoSpaceDN w:val="0"/>
        <w:spacing w:after="0"/>
        <w:ind w:left="113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zwrotu dotacji w sytuacjach przewidzianych w </w:t>
      </w:r>
      <w:r w:rsidR="0067561E" w:rsidRPr="0050783F">
        <w:rPr>
          <w:rFonts w:ascii="Times New Roman" w:eastAsia="Times New Roman" w:hAnsi="Times New Roman" w:cs="Times New Roman"/>
        </w:rPr>
        <w:t xml:space="preserve">niniejszym Regulaminie oraz w </w:t>
      </w:r>
      <w:r w:rsidRPr="0050783F">
        <w:rPr>
          <w:rFonts w:ascii="Times New Roman" w:eastAsia="Times New Roman" w:hAnsi="Times New Roman" w:cs="Times New Roman"/>
        </w:rPr>
        <w:t>umowie o</w:t>
      </w:r>
      <w:r w:rsidR="00367670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>dotację;</w:t>
      </w:r>
    </w:p>
    <w:p w14:paraId="4EF19586" w14:textId="77777777" w:rsidR="00482BC2" w:rsidRPr="0050783F" w:rsidRDefault="00482BC2" w:rsidP="006B1006">
      <w:pPr>
        <w:widowControl w:val="0"/>
        <w:numPr>
          <w:ilvl w:val="0"/>
          <w:numId w:val="18"/>
        </w:numPr>
        <w:autoSpaceDE w:val="0"/>
        <w:autoSpaceDN w:val="0"/>
        <w:spacing w:after="0"/>
        <w:ind w:left="113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udzielania wyjaśnień na każde żądanie</w:t>
      </w:r>
      <w:r w:rsidRPr="0050783F">
        <w:rPr>
          <w:rFonts w:ascii="Times New Roman" w:eastAsia="Times New Roman" w:hAnsi="Times New Roman" w:cs="Times New Roman"/>
          <w:spacing w:val="-1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Prezydenta</w:t>
      </w:r>
      <w:r w:rsidR="00DC4489" w:rsidRPr="0050783F">
        <w:rPr>
          <w:rFonts w:ascii="Times New Roman" w:eastAsia="Times New Roman" w:hAnsi="Times New Roman" w:cs="Times New Roman"/>
        </w:rPr>
        <w:t xml:space="preserve"> lub upoważnionych pracowników Urzędu</w:t>
      </w:r>
      <w:r w:rsidRPr="0050783F">
        <w:rPr>
          <w:rFonts w:ascii="Times New Roman" w:eastAsia="Times New Roman" w:hAnsi="Times New Roman" w:cs="Times New Roman"/>
        </w:rPr>
        <w:t>;</w:t>
      </w:r>
    </w:p>
    <w:p w14:paraId="250204CE" w14:textId="368EAC6C" w:rsidR="00482BC2" w:rsidRPr="0050783F" w:rsidRDefault="00DC4489" w:rsidP="006B1006">
      <w:pPr>
        <w:widowControl w:val="0"/>
        <w:numPr>
          <w:ilvl w:val="0"/>
          <w:numId w:val="18"/>
        </w:numPr>
        <w:autoSpaceDE w:val="0"/>
        <w:autoSpaceDN w:val="0"/>
        <w:spacing w:after="0"/>
        <w:ind w:left="113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nie</w:t>
      </w:r>
      <w:r w:rsidR="00482BC2" w:rsidRPr="0050783F">
        <w:rPr>
          <w:rFonts w:ascii="Times New Roman" w:eastAsia="Times New Roman" w:hAnsi="Times New Roman" w:cs="Times New Roman"/>
        </w:rPr>
        <w:t xml:space="preserve">zwiększania </w:t>
      </w:r>
      <w:r w:rsidR="00074E39" w:rsidRPr="0050783F">
        <w:rPr>
          <w:rFonts w:ascii="Times New Roman" w:eastAsia="Times New Roman" w:hAnsi="Times New Roman" w:cs="Times New Roman"/>
        </w:rPr>
        <w:t>wydatków w</w:t>
      </w:r>
      <w:r w:rsidR="00D755B9" w:rsidRPr="0050783F">
        <w:rPr>
          <w:rFonts w:ascii="Times New Roman" w:eastAsia="Times New Roman" w:hAnsi="Times New Roman" w:cs="Times New Roman"/>
        </w:rPr>
        <w:t xml:space="preserve"> danej pozycji kosztów w sposób</w:t>
      </w:r>
      <w:r w:rsidR="00074E39" w:rsidRPr="0050783F">
        <w:rPr>
          <w:rFonts w:ascii="Times New Roman" w:eastAsia="Times New Roman" w:hAnsi="Times New Roman" w:cs="Times New Roman"/>
        </w:rPr>
        <w:t xml:space="preserve"> powodujący zwiększenie ogólnych kosztów zadania publicznego.   </w:t>
      </w:r>
    </w:p>
    <w:p w14:paraId="597F257B" w14:textId="77777777" w:rsidR="00646318" w:rsidRPr="0050783F" w:rsidRDefault="00646318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</w:rPr>
      </w:pPr>
    </w:p>
    <w:p w14:paraId="03F37F63" w14:textId="0867AA7D" w:rsidR="00646318" w:rsidRPr="0050783F" w:rsidRDefault="00203970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C46915" w:rsidRPr="0050783F">
        <w:rPr>
          <w:rFonts w:ascii="Times New Roman" w:eastAsia="Times New Roman" w:hAnsi="Times New Roman" w:cs="Times New Roman"/>
          <w:b/>
        </w:rPr>
        <w:t>41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 xml:space="preserve">1. </w:t>
      </w:r>
      <w:r w:rsidR="006441FF" w:rsidRPr="0050783F">
        <w:rPr>
          <w:rFonts w:ascii="Times New Roman" w:eastAsia="Times New Roman" w:hAnsi="Times New Roman" w:cs="Times New Roman"/>
        </w:rPr>
        <w:t xml:space="preserve">Ustanowienie przez organizację pozarządową </w:t>
      </w:r>
      <w:r w:rsidR="00646318" w:rsidRPr="0050783F">
        <w:rPr>
          <w:rFonts w:ascii="Times New Roman" w:eastAsia="Times New Roman" w:hAnsi="Times New Roman" w:cs="Times New Roman"/>
        </w:rPr>
        <w:t xml:space="preserve">pełnomocników do składania oferty, </w:t>
      </w:r>
      <w:r w:rsidR="00E37185" w:rsidRPr="0050783F">
        <w:rPr>
          <w:rFonts w:ascii="Times New Roman" w:eastAsia="Times New Roman" w:hAnsi="Times New Roman" w:cs="Times New Roman"/>
        </w:rPr>
        <w:t xml:space="preserve">do </w:t>
      </w:r>
      <w:r w:rsidR="00646318" w:rsidRPr="0050783F">
        <w:rPr>
          <w:rFonts w:ascii="Times New Roman" w:eastAsia="Times New Roman" w:hAnsi="Times New Roman" w:cs="Times New Roman"/>
        </w:rPr>
        <w:t xml:space="preserve">podpisywania umowy o dotację oraz </w:t>
      </w:r>
      <w:r w:rsidR="00E37185" w:rsidRPr="0050783F">
        <w:rPr>
          <w:rFonts w:ascii="Times New Roman" w:eastAsia="Times New Roman" w:hAnsi="Times New Roman" w:cs="Times New Roman"/>
        </w:rPr>
        <w:t xml:space="preserve">do </w:t>
      </w:r>
      <w:r w:rsidR="00646318" w:rsidRPr="0050783F">
        <w:rPr>
          <w:rFonts w:ascii="Times New Roman" w:eastAsia="Times New Roman" w:hAnsi="Times New Roman" w:cs="Times New Roman"/>
        </w:rPr>
        <w:t>rozliczania realizacji zadania publicznego, w tym składania sprawozdań</w:t>
      </w:r>
      <w:r w:rsidR="00D64D8C" w:rsidRPr="0050783F">
        <w:rPr>
          <w:rFonts w:ascii="Times New Roman" w:eastAsia="Times New Roman" w:hAnsi="Times New Roman" w:cs="Times New Roman"/>
        </w:rPr>
        <w:t xml:space="preserve">, a także udzielania </w:t>
      </w:r>
      <w:r w:rsidR="0040440F" w:rsidRPr="0050783F">
        <w:rPr>
          <w:rFonts w:ascii="Times New Roman" w:eastAsia="Times New Roman" w:hAnsi="Times New Roman" w:cs="Times New Roman"/>
        </w:rPr>
        <w:t xml:space="preserve">w tym zakresie </w:t>
      </w:r>
      <w:r w:rsidR="00D64D8C" w:rsidRPr="0050783F">
        <w:rPr>
          <w:rFonts w:ascii="Times New Roman" w:eastAsia="Times New Roman" w:hAnsi="Times New Roman" w:cs="Times New Roman"/>
        </w:rPr>
        <w:t>wyjaśnień na żądanie Prezydenta lub upoważnionego pracownika Urzędu</w:t>
      </w:r>
      <w:r w:rsidR="006441FF" w:rsidRPr="0050783F">
        <w:rPr>
          <w:rFonts w:ascii="Times New Roman" w:eastAsia="Times New Roman" w:hAnsi="Times New Roman" w:cs="Times New Roman"/>
        </w:rPr>
        <w:t xml:space="preserve"> następuje </w:t>
      </w:r>
      <w:r w:rsidR="00646318" w:rsidRPr="0050783F">
        <w:rPr>
          <w:rFonts w:ascii="Times New Roman" w:eastAsia="Times New Roman" w:hAnsi="Times New Roman" w:cs="Times New Roman"/>
        </w:rPr>
        <w:t>wyłącznie na podstawie pełnomocnictwa szczególnego.</w:t>
      </w:r>
    </w:p>
    <w:p w14:paraId="2F6AB00A" w14:textId="31433AB8" w:rsidR="00646318" w:rsidRPr="0050783F" w:rsidRDefault="00646318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2. Organizacja pozarządowa ponosi wyłączną odpowiedzialność wobec osób trzecich za szkody powstałe w związku z realizacją zadania publicznego oraz </w:t>
      </w:r>
      <w:r w:rsidR="00E37185" w:rsidRPr="0050783F">
        <w:rPr>
          <w:rFonts w:ascii="Times New Roman" w:eastAsia="Times New Roman" w:hAnsi="Times New Roman" w:cs="Times New Roman"/>
        </w:rPr>
        <w:t xml:space="preserve">umową </w:t>
      </w:r>
      <w:r w:rsidRPr="0050783F">
        <w:rPr>
          <w:rFonts w:ascii="Times New Roman" w:eastAsia="Times New Roman" w:hAnsi="Times New Roman" w:cs="Times New Roman"/>
        </w:rPr>
        <w:t>o dotację.</w:t>
      </w:r>
    </w:p>
    <w:p w14:paraId="2AF03684" w14:textId="77777777" w:rsidR="00646318" w:rsidRPr="0050783F" w:rsidRDefault="00646318" w:rsidP="00B37A4C">
      <w:pPr>
        <w:widowControl w:val="0"/>
        <w:autoSpaceDE w:val="0"/>
        <w:autoSpaceDN w:val="0"/>
        <w:spacing w:after="0"/>
        <w:ind w:right="-20"/>
        <w:rPr>
          <w:rFonts w:ascii="Times New Roman" w:eastAsia="Times New Roman" w:hAnsi="Times New Roman" w:cs="Times New Roman"/>
        </w:rPr>
      </w:pPr>
    </w:p>
    <w:p w14:paraId="5C683959" w14:textId="16D471A6" w:rsidR="00646318" w:rsidRPr="0050783F" w:rsidRDefault="00203970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C46915" w:rsidRPr="0050783F">
        <w:rPr>
          <w:rFonts w:ascii="Times New Roman" w:eastAsia="Times New Roman" w:hAnsi="Times New Roman" w:cs="Times New Roman"/>
          <w:b/>
        </w:rPr>
        <w:t>42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>1. W trakcie realizacji zadania publicznego w ramach umowy o dotację organizacja pozarządowa jest zobowiązana do nienaruszania dóbr osobistych osób trzecich.</w:t>
      </w:r>
    </w:p>
    <w:p w14:paraId="256CEB8B" w14:textId="35E20344" w:rsidR="00646318" w:rsidRPr="0050783F" w:rsidRDefault="00646318" w:rsidP="006B1006">
      <w:pPr>
        <w:widowControl w:val="0"/>
        <w:numPr>
          <w:ilvl w:val="0"/>
          <w:numId w:val="13"/>
        </w:numPr>
        <w:autoSpaceDE w:val="0"/>
        <w:autoSpaceDN w:val="0"/>
        <w:spacing w:after="0"/>
        <w:ind w:left="0"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Jeżeli w związku z realizacją zadania publicznego organizacja pozarządowa przetwarza, gromadzi i przekazuje dane osobowe oraz wprowadza je do systemów informatycznych jest zobowiązana do stosowania przepisów rozporządzenia Parlamentu Europejskiego i Rady (UE) 2016/679 z dnia 27 kwietnia 2016 r. w sprawie ochrony osób fizycznych w związku z</w:t>
      </w:r>
      <w:r w:rsidR="00345FFF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>przetwarzaniem danych osobowych i w sprawie swobodnego przepływu takich danych oraz uchylenia dyrektywy 95/46/WE (ogólne rozporządzenie o ochronie danych osobowych) (</w:t>
      </w:r>
      <w:proofErr w:type="spellStart"/>
      <w:r w:rsidRPr="0050783F">
        <w:rPr>
          <w:rFonts w:ascii="Times New Roman" w:eastAsia="Times New Roman" w:hAnsi="Times New Roman" w:cs="Times New Roman"/>
        </w:rPr>
        <w:t>Dz.Urz.UE</w:t>
      </w:r>
      <w:proofErr w:type="spellEnd"/>
      <w:r w:rsidRPr="0050783F">
        <w:rPr>
          <w:rFonts w:ascii="Times New Roman" w:eastAsia="Times New Roman" w:hAnsi="Times New Roman" w:cs="Times New Roman"/>
        </w:rPr>
        <w:t>. L Nr 119) oraz ustawy z dnia 10 maja 2018  r. o ochronie danych osobowych (Dz. U. z 201</w:t>
      </w:r>
      <w:r w:rsidR="002F1FCA" w:rsidRPr="0050783F">
        <w:rPr>
          <w:rFonts w:ascii="Times New Roman" w:eastAsia="Times New Roman" w:hAnsi="Times New Roman" w:cs="Times New Roman"/>
        </w:rPr>
        <w:t>9</w:t>
      </w:r>
      <w:r w:rsidRPr="0050783F">
        <w:rPr>
          <w:rFonts w:ascii="Times New Roman" w:eastAsia="Times New Roman" w:hAnsi="Times New Roman" w:cs="Times New Roman"/>
        </w:rPr>
        <w:t xml:space="preserve"> r. poz. 1</w:t>
      </w:r>
      <w:r w:rsidR="00441F6F" w:rsidRPr="0050783F">
        <w:rPr>
          <w:rFonts w:ascii="Times New Roman" w:eastAsia="Times New Roman" w:hAnsi="Times New Roman" w:cs="Times New Roman"/>
        </w:rPr>
        <w:t>781</w:t>
      </w:r>
      <w:r w:rsidRPr="0050783F">
        <w:rPr>
          <w:rFonts w:ascii="Times New Roman" w:eastAsia="Times New Roman" w:hAnsi="Times New Roman" w:cs="Times New Roman"/>
        </w:rPr>
        <w:t>).</w:t>
      </w:r>
    </w:p>
    <w:p w14:paraId="5E94EFA9" w14:textId="77777777" w:rsidR="00646318" w:rsidRPr="0050783F" w:rsidRDefault="00646318" w:rsidP="006B1006">
      <w:pPr>
        <w:widowControl w:val="0"/>
        <w:numPr>
          <w:ilvl w:val="0"/>
          <w:numId w:val="13"/>
        </w:numPr>
        <w:tabs>
          <w:tab w:val="left" w:pos="643"/>
        </w:tabs>
        <w:autoSpaceDE w:val="0"/>
        <w:autoSpaceDN w:val="0"/>
        <w:spacing w:after="0"/>
        <w:ind w:left="642" w:right="-20" w:hanging="358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Zgodnie z art. 13 ust. 1 i ust. 2</w:t>
      </w:r>
      <w:r w:rsidRPr="0050783F">
        <w:rPr>
          <w:rFonts w:ascii="Times New Roman" w:eastAsia="Times New Roman" w:hAnsi="Times New Roman" w:cs="Times New Roman"/>
          <w:spacing w:val="1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RODO:</w:t>
      </w:r>
    </w:p>
    <w:p w14:paraId="12BB2121" w14:textId="77777777" w:rsidR="00646318" w:rsidRPr="0050783F" w:rsidRDefault="00646318" w:rsidP="006B1006">
      <w:pPr>
        <w:widowControl w:val="0"/>
        <w:numPr>
          <w:ilvl w:val="1"/>
          <w:numId w:val="13"/>
        </w:numPr>
        <w:autoSpaceDE w:val="0"/>
        <w:autoSpaceDN w:val="0"/>
        <w:spacing w:after="0"/>
        <w:ind w:left="851" w:right="-20" w:hanging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administratorem danych osobowych </w:t>
      </w:r>
      <w:r w:rsidR="003A0993" w:rsidRPr="0050783F">
        <w:rPr>
          <w:rFonts w:ascii="Times New Roman" w:eastAsia="Times New Roman" w:hAnsi="Times New Roman" w:cs="Times New Roman"/>
        </w:rPr>
        <w:t xml:space="preserve">przedstawicieli organizacji oraz innych osób związanych z realizacją zadania publicznego </w:t>
      </w:r>
      <w:r w:rsidRPr="0050783F">
        <w:rPr>
          <w:rFonts w:ascii="Times New Roman" w:eastAsia="Times New Roman" w:hAnsi="Times New Roman" w:cs="Times New Roman"/>
        </w:rPr>
        <w:t>jest Prezydent Miasta Opole z siedzibą przy Rynek-Ratusz, 45-015 Opole, e-</w:t>
      </w:r>
      <w:hyperlink r:id="rId9">
        <w:r w:rsidRPr="0050783F">
          <w:rPr>
            <w:rFonts w:ascii="Times New Roman" w:eastAsia="Times New Roman" w:hAnsi="Times New Roman" w:cs="Times New Roman"/>
          </w:rPr>
          <w:t>mail: urzad@um.opole.pl,</w:t>
        </w:r>
      </w:hyperlink>
      <w:r w:rsidRPr="0050783F">
        <w:rPr>
          <w:rFonts w:ascii="Times New Roman" w:eastAsia="Times New Roman" w:hAnsi="Times New Roman" w:cs="Times New Roman"/>
        </w:rPr>
        <w:t xml:space="preserve"> tel. (+48 77) 45 11</w:t>
      </w:r>
      <w:r w:rsidRPr="0050783F">
        <w:rPr>
          <w:rFonts w:ascii="Times New Roman" w:eastAsia="Times New Roman" w:hAnsi="Times New Roman" w:cs="Times New Roman"/>
          <w:spacing w:val="-7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800;</w:t>
      </w:r>
    </w:p>
    <w:p w14:paraId="2FF2B6B2" w14:textId="77777777" w:rsidR="00646318" w:rsidRPr="0050783F" w:rsidRDefault="00646318" w:rsidP="006B1006">
      <w:pPr>
        <w:widowControl w:val="0"/>
        <w:numPr>
          <w:ilvl w:val="1"/>
          <w:numId w:val="13"/>
        </w:numPr>
        <w:autoSpaceDE w:val="0"/>
        <w:autoSpaceDN w:val="0"/>
        <w:spacing w:after="0"/>
        <w:ind w:left="851" w:right="-20" w:hanging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dane kontaktowe Inspektora ochrony danych: Urząd Miasta Opola, Rynek Ratusz, 45- 015 Opole; e-mail:</w:t>
      </w:r>
      <w:r w:rsidRPr="0050783F">
        <w:rPr>
          <w:rFonts w:ascii="Times New Roman" w:eastAsia="Times New Roman" w:hAnsi="Times New Roman" w:cs="Times New Roman"/>
          <w:spacing w:val="-1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iod@um.opole.pl;</w:t>
      </w:r>
    </w:p>
    <w:p w14:paraId="0D579DFD" w14:textId="2CF4083A" w:rsidR="00646318" w:rsidRPr="0050783F" w:rsidRDefault="00646318" w:rsidP="006B1006">
      <w:pPr>
        <w:widowControl w:val="0"/>
        <w:numPr>
          <w:ilvl w:val="1"/>
          <w:numId w:val="13"/>
        </w:numPr>
        <w:autoSpaceDE w:val="0"/>
        <w:autoSpaceDN w:val="0"/>
        <w:spacing w:after="0"/>
        <w:ind w:left="851" w:right="-20" w:hanging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przetwarzanie danych osobowych odbywać się będzie na podstawie art. 6 ust. 1 lit. e RODO i</w:t>
      </w:r>
      <w:r w:rsidR="00F011D8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>wyłącznie w celu realizacji konkursu i wykonania umowy o realizację zadania publicznego a w szczególności w celu zweryfikowania czy osoby składające oferty i</w:t>
      </w:r>
      <w:r w:rsidR="00345FFF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>podpisujące umowę są do tego uprawnione, a także w celu prowadzenia postępowań wyjaśniających dotyczących stwierdzonych naruszeń Regulaminu;</w:t>
      </w:r>
    </w:p>
    <w:p w14:paraId="7554A5C9" w14:textId="77777777" w:rsidR="00646318" w:rsidRPr="0050783F" w:rsidRDefault="00646318" w:rsidP="006B1006">
      <w:pPr>
        <w:widowControl w:val="0"/>
        <w:numPr>
          <w:ilvl w:val="1"/>
          <w:numId w:val="13"/>
        </w:numPr>
        <w:autoSpaceDE w:val="0"/>
        <w:autoSpaceDN w:val="0"/>
        <w:spacing w:after="0"/>
        <w:ind w:left="851" w:right="-20" w:hanging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odbiorcą danych osobowych będzie Komisja</w:t>
      </w:r>
      <w:r w:rsidRPr="0050783F">
        <w:rPr>
          <w:rFonts w:ascii="Times New Roman" w:eastAsia="Times New Roman" w:hAnsi="Times New Roman" w:cs="Times New Roman"/>
          <w:spacing w:val="-1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konkursowa;</w:t>
      </w:r>
    </w:p>
    <w:p w14:paraId="4B68F6AC" w14:textId="06ADD21B" w:rsidR="00646318" w:rsidRPr="0050783F" w:rsidRDefault="00646318" w:rsidP="006B1006">
      <w:pPr>
        <w:widowControl w:val="0"/>
        <w:numPr>
          <w:ilvl w:val="1"/>
          <w:numId w:val="13"/>
        </w:numPr>
        <w:autoSpaceDE w:val="0"/>
        <w:autoSpaceDN w:val="0"/>
        <w:spacing w:after="0"/>
        <w:ind w:left="851" w:right="-20" w:hanging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dane osobowe będą przechowywane przez okres niezbędny do realizacji celów określonych w</w:t>
      </w:r>
      <w:r w:rsidR="00F011D8" w:rsidRPr="0050783F">
        <w:rPr>
          <w:rFonts w:ascii="Times New Roman" w:eastAsia="Times New Roman" w:hAnsi="Times New Roman" w:cs="Times New Roman"/>
        </w:rPr>
        <w:t> </w:t>
      </w:r>
      <w:r w:rsidRPr="0050783F">
        <w:rPr>
          <w:rFonts w:ascii="Times New Roman" w:eastAsia="Times New Roman" w:hAnsi="Times New Roman" w:cs="Times New Roman"/>
        </w:rPr>
        <w:t>pkt 3, a po tym czasie przez okres oraz w zakresie wymaganym przez przepisy powszechnie obowiązującego</w:t>
      </w:r>
      <w:r w:rsidRPr="0050783F">
        <w:rPr>
          <w:rFonts w:ascii="Times New Roman" w:eastAsia="Times New Roman" w:hAnsi="Times New Roman" w:cs="Times New Roman"/>
          <w:spacing w:val="-8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prawa;</w:t>
      </w:r>
    </w:p>
    <w:p w14:paraId="14CBF8A2" w14:textId="77777777" w:rsidR="00646318" w:rsidRPr="0050783F" w:rsidRDefault="00646318" w:rsidP="006B1006">
      <w:pPr>
        <w:widowControl w:val="0"/>
        <w:numPr>
          <w:ilvl w:val="1"/>
          <w:numId w:val="13"/>
        </w:numPr>
        <w:autoSpaceDE w:val="0"/>
        <w:autoSpaceDN w:val="0"/>
        <w:spacing w:after="0"/>
        <w:ind w:left="851" w:right="-20" w:hanging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każda osoba, której dane osobowe są przetwarzane w ramach konkursu i  wykonania umowy o realizację zadania publicznego ma prawo dostępu do nich, prawo do ich sprostowania, usunięcia oraz prawo do ograniczenia ich przetwarzania. Ponadto także prawo do cofnięcia zgody w dowolnym momencie bez wpływu na zgodność z prawem przetwarzania, prawo do przenoszenia danych osobowych oraz prawo do wniesienia sprzeciwu wobec przetwarzania </w:t>
      </w:r>
      <w:r w:rsidRPr="0050783F">
        <w:rPr>
          <w:rFonts w:ascii="Times New Roman" w:eastAsia="Times New Roman" w:hAnsi="Times New Roman" w:cs="Times New Roman"/>
        </w:rPr>
        <w:lastRenderedPageBreak/>
        <w:t>danych osobowych;</w:t>
      </w:r>
    </w:p>
    <w:p w14:paraId="700E11A6" w14:textId="77777777" w:rsidR="00646318" w:rsidRPr="0050783F" w:rsidRDefault="00646318" w:rsidP="006B1006">
      <w:pPr>
        <w:widowControl w:val="0"/>
        <w:numPr>
          <w:ilvl w:val="1"/>
          <w:numId w:val="13"/>
        </w:numPr>
        <w:autoSpaceDE w:val="0"/>
        <w:autoSpaceDN w:val="0"/>
        <w:spacing w:after="0"/>
        <w:ind w:left="851" w:right="-20" w:hanging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każdej osobie, która uzna, iż przetwarzanie danych osobowych jej dotyczących narusza przepisy RODO przysługuje prawo wniesienia skargi do Prezesa Urzędu Ochrony Danych</w:t>
      </w:r>
      <w:r w:rsidRPr="0050783F">
        <w:rPr>
          <w:rFonts w:ascii="Times New Roman" w:eastAsia="Times New Roman" w:hAnsi="Times New Roman" w:cs="Times New Roman"/>
          <w:spacing w:val="-6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Osobowych;</w:t>
      </w:r>
    </w:p>
    <w:p w14:paraId="66C81359" w14:textId="77777777" w:rsidR="00646318" w:rsidRPr="0050783F" w:rsidRDefault="00646318" w:rsidP="006B1006">
      <w:pPr>
        <w:widowControl w:val="0"/>
        <w:numPr>
          <w:ilvl w:val="1"/>
          <w:numId w:val="13"/>
        </w:numPr>
        <w:autoSpaceDE w:val="0"/>
        <w:autoSpaceDN w:val="0"/>
        <w:spacing w:after="0"/>
        <w:ind w:left="851" w:right="-20" w:hanging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podanie danych osobowych jest dobrowolne, a ich niepodanie skutkuje brakiem możliwości popisania umowy o realizację zadania</w:t>
      </w:r>
      <w:r w:rsidRPr="0050783F">
        <w:rPr>
          <w:rFonts w:ascii="Times New Roman" w:eastAsia="Times New Roman" w:hAnsi="Times New Roman" w:cs="Times New Roman"/>
          <w:spacing w:val="-4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publicznego;</w:t>
      </w:r>
      <w:r w:rsidRPr="0050783F" w:rsidDel="000028EB">
        <w:rPr>
          <w:rFonts w:ascii="Times New Roman" w:eastAsia="Times New Roman" w:hAnsi="Times New Roman" w:cs="Times New Roman"/>
        </w:rPr>
        <w:t xml:space="preserve"> </w:t>
      </w:r>
      <w:r w:rsidRPr="0050783F">
        <w:rPr>
          <w:rFonts w:ascii="Times New Roman" w:eastAsia="Times New Roman" w:hAnsi="Times New Roman" w:cs="Times New Roman"/>
        </w:rPr>
        <w:t>dane osobowe nie będą przekazywane do państwa trzeciego lub organizacji międzynarodowej;</w:t>
      </w:r>
    </w:p>
    <w:p w14:paraId="72554549" w14:textId="3B79EBBA" w:rsidR="00646318" w:rsidRPr="0050783F" w:rsidRDefault="00646318" w:rsidP="006B1006">
      <w:pPr>
        <w:widowControl w:val="0"/>
        <w:numPr>
          <w:ilvl w:val="1"/>
          <w:numId w:val="13"/>
        </w:numPr>
        <w:autoSpaceDE w:val="0"/>
        <w:autoSpaceDN w:val="0"/>
        <w:spacing w:after="0"/>
        <w:ind w:left="851" w:right="-20" w:hanging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dane osobowe nie będą przetwarzane w sposób zautomatyzowany i nie będą profilowane.”.</w:t>
      </w:r>
    </w:p>
    <w:p w14:paraId="4F5511F7" w14:textId="77777777" w:rsidR="00354351" w:rsidRPr="0050783F" w:rsidRDefault="00354351" w:rsidP="00B37A4C">
      <w:pPr>
        <w:widowControl w:val="0"/>
        <w:autoSpaceDE w:val="0"/>
        <w:autoSpaceDN w:val="0"/>
        <w:spacing w:after="0"/>
        <w:ind w:left="851" w:right="121"/>
        <w:jc w:val="both"/>
        <w:rPr>
          <w:rFonts w:ascii="Times New Roman" w:eastAsia="Times New Roman" w:hAnsi="Times New Roman" w:cs="Times New Roman"/>
        </w:rPr>
      </w:pPr>
    </w:p>
    <w:p w14:paraId="4C4FE8D8" w14:textId="1A798154" w:rsidR="00646318" w:rsidRPr="0050783F" w:rsidRDefault="00203970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C46915" w:rsidRPr="0050783F">
        <w:rPr>
          <w:rFonts w:ascii="Times New Roman" w:eastAsia="Times New Roman" w:hAnsi="Times New Roman" w:cs="Times New Roman"/>
          <w:b/>
        </w:rPr>
        <w:t>43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 xml:space="preserve">W ramach uzyskanej dotacji możliwy </w:t>
      </w:r>
      <w:r w:rsidR="00E37185" w:rsidRPr="0050783F">
        <w:rPr>
          <w:rFonts w:ascii="Times New Roman" w:eastAsia="Times New Roman" w:hAnsi="Times New Roman" w:cs="Times New Roman"/>
        </w:rPr>
        <w:t xml:space="preserve">jest </w:t>
      </w:r>
      <w:r w:rsidR="00646318" w:rsidRPr="0050783F">
        <w:rPr>
          <w:rFonts w:ascii="Times New Roman" w:eastAsia="Times New Roman" w:hAnsi="Times New Roman" w:cs="Times New Roman"/>
        </w:rPr>
        <w:t>zakup przez organizację pozarządową środków trwałych, jeżeli służą one realizacji zadania publicznego objętego umową o</w:t>
      </w:r>
      <w:r w:rsidR="00646318" w:rsidRPr="0050783F">
        <w:rPr>
          <w:rFonts w:ascii="Times New Roman" w:eastAsia="Times New Roman" w:hAnsi="Times New Roman" w:cs="Times New Roman"/>
          <w:spacing w:val="-1"/>
        </w:rPr>
        <w:t xml:space="preserve"> </w:t>
      </w:r>
      <w:r w:rsidR="00646318" w:rsidRPr="0050783F">
        <w:rPr>
          <w:rFonts w:ascii="Times New Roman" w:eastAsia="Times New Roman" w:hAnsi="Times New Roman" w:cs="Times New Roman"/>
        </w:rPr>
        <w:t>dotację.</w:t>
      </w:r>
    </w:p>
    <w:p w14:paraId="74AC276D" w14:textId="3197C8CC" w:rsidR="00646318" w:rsidRPr="0050783F" w:rsidRDefault="0050783F" w:rsidP="0050783F">
      <w:pPr>
        <w:widowControl w:val="0"/>
        <w:autoSpaceDE w:val="0"/>
        <w:autoSpaceDN w:val="0"/>
        <w:spacing w:after="0"/>
        <w:ind w:right="-20" w:firstLine="401"/>
        <w:jc w:val="both"/>
        <w:rPr>
          <w:rFonts w:ascii="Times New Roman" w:eastAsia="Times New Roman" w:hAnsi="Times New Roman" w:cs="Times New Roman"/>
          <w:strike/>
        </w:rPr>
      </w:pPr>
      <w:r w:rsidRPr="0050783F">
        <w:rPr>
          <w:rFonts w:ascii="Times New Roman" w:eastAsia="Times New Roman" w:hAnsi="Times New Roman" w:cs="Times New Roman"/>
          <w:strike/>
        </w:rPr>
        <w:t xml:space="preserve"> </w:t>
      </w:r>
    </w:p>
    <w:p w14:paraId="0B717BB5" w14:textId="7598A20C" w:rsidR="00646318" w:rsidRPr="0050783F" w:rsidRDefault="00646318" w:rsidP="00062425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67" w:name="_Toc63851283"/>
      <w:bookmarkStart w:id="68" w:name="_Toc63851395"/>
      <w:bookmarkStart w:id="69" w:name="_Toc63852107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Rozdział </w:t>
      </w:r>
      <w:r w:rsidR="008A503F"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</w:t>
      </w:r>
      <w:r w:rsidR="005731C8"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2</w:t>
      </w:r>
      <w:bookmarkEnd w:id="67"/>
      <w:bookmarkEnd w:id="68"/>
      <w:bookmarkEnd w:id="69"/>
    </w:p>
    <w:p w14:paraId="1BA39304" w14:textId="77777777" w:rsidR="00646318" w:rsidRPr="0050783F" w:rsidRDefault="00646318" w:rsidP="00062425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70" w:name="_Toc63851284"/>
      <w:bookmarkStart w:id="71" w:name="_Toc63851396"/>
      <w:bookmarkStart w:id="72" w:name="_Toc63852108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Kontrola realizacji zadania publicznego</w:t>
      </w:r>
      <w:bookmarkEnd w:id="70"/>
      <w:bookmarkEnd w:id="71"/>
      <w:bookmarkEnd w:id="72"/>
    </w:p>
    <w:p w14:paraId="6D4BC622" w14:textId="77777777" w:rsidR="00646318" w:rsidRPr="0050783F" w:rsidRDefault="00646318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</w:rPr>
      </w:pPr>
    </w:p>
    <w:p w14:paraId="1B840C40" w14:textId="2204A5FD" w:rsidR="00646318" w:rsidRPr="0050783F" w:rsidRDefault="00203970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C46915" w:rsidRPr="0050783F">
        <w:rPr>
          <w:rFonts w:ascii="Times New Roman" w:eastAsia="Times New Roman" w:hAnsi="Times New Roman" w:cs="Times New Roman"/>
          <w:b/>
        </w:rPr>
        <w:t>44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>Organizacja pozarządowa jest zobowiązana poddać się kontroli na warunkach ustalonych w</w:t>
      </w:r>
      <w:r w:rsidR="00345FFF" w:rsidRPr="0050783F">
        <w:rPr>
          <w:rFonts w:ascii="Times New Roman" w:eastAsia="Times New Roman" w:hAnsi="Times New Roman" w:cs="Times New Roman"/>
        </w:rPr>
        <w:t> </w:t>
      </w:r>
      <w:r w:rsidR="00354351" w:rsidRPr="0050783F">
        <w:rPr>
          <w:rFonts w:ascii="Times New Roman" w:eastAsia="Times New Roman" w:hAnsi="Times New Roman" w:cs="Times New Roman"/>
        </w:rPr>
        <w:t>umowie o dotację.</w:t>
      </w:r>
    </w:p>
    <w:p w14:paraId="0D9F10F1" w14:textId="77777777" w:rsidR="00354351" w:rsidRPr="0050783F" w:rsidRDefault="00354351" w:rsidP="00B37A4C">
      <w:pPr>
        <w:widowControl w:val="0"/>
        <w:autoSpaceDE w:val="0"/>
        <w:autoSpaceDN w:val="0"/>
        <w:spacing w:after="0"/>
        <w:ind w:right="-20"/>
        <w:jc w:val="both"/>
        <w:rPr>
          <w:rFonts w:ascii="Times New Roman" w:eastAsia="Times New Roman" w:hAnsi="Times New Roman" w:cs="Times New Roman"/>
        </w:rPr>
      </w:pPr>
    </w:p>
    <w:p w14:paraId="2A59A9B8" w14:textId="2760AD42" w:rsidR="00354351" w:rsidRPr="0050783F" w:rsidRDefault="00203970" w:rsidP="00B37A4C">
      <w:pPr>
        <w:widowControl w:val="0"/>
        <w:autoSpaceDE w:val="0"/>
        <w:autoSpaceDN w:val="0"/>
        <w:spacing w:after="0"/>
        <w:ind w:left="567" w:right="-20" w:hanging="283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C46915" w:rsidRPr="0050783F">
        <w:rPr>
          <w:rFonts w:ascii="Times New Roman" w:eastAsia="Times New Roman" w:hAnsi="Times New Roman" w:cs="Times New Roman"/>
          <w:b/>
        </w:rPr>
        <w:t>45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>1. Kontrolę przeprowadzają pracownicy Urzędu upoważnieni przez Prezydenta.</w:t>
      </w:r>
    </w:p>
    <w:p w14:paraId="1AB622D0" w14:textId="2D340D20" w:rsidR="00646318" w:rsidRPr="0050783F" w:rsidRDefault="00646318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 xml:space="preserve">2. </w:t>
      </w:r>
      <w:r w:rsidR="00D755B9" w:rsidRPr="0050783F">
        <w:rPr>
          <w:rFonts w:ascii="Times New Roman" w:eastAsia="Times New Roman" w:hAnsi="Times New Roman" w:cs="Times New Roman"/>
        </w:rPr>
        <w:t xml:space="preserve">Kontrolę przeprowadza się na zasadach i warunkach określonych w umowie o dotację. </w:t>
      </w:r>
    </w:p>
    <w:p w14:paraId="013721B1" w14:textId="77777777" w:rsidR="00354351" w:rsidRPr="0050783F" w:rsidRDefault="00354351" w:rsidP="00B37A4C">
      <w:pPr>
        <w:widowControl w:val="0"/>
        <w:autoSpaceDE w:val="0"/>
        <w:autoSpaceDN w:val="0"/>
        <w:spacing w:after="0"/>
        <w:ind w:right="-20" w:firstLine="401"/>
        <w:jc w:val="both"/>
        <w:rPr>
          <w:rFonts w:ascii="Times New Roman" w:eastAsia="Times New Roman" w:hAnsi="Times New Roman" w:cs="Times New Roman"/>
        </w:rPr>
      </w:pPr>
    </w:p>
    <w:p w14:paraId="4AF3C926" w14:textId="0EE00672" w:rsidR="00646318" w:rsidRPr="0050783F" w:rsidRDefault="00203970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C46915" w:rsidRPr="0050783F">
        <w:rPr>
          <w:rFonts w:ascii="Times New Roman" w:eastAsia="Times New Roman" w:hAnsi="Times New Roman" w:cs="Times New Roman"/>
          <w:b/>
        </w:rPr>
        <w:t>46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353FFF" w:rsidRPr="0050783F">
        <w:rPr>
          <w:rFonts w:ascii="Times New Roman" w:eastAsia="Times New Roman" w:hAnsi="Times New Roman" w:cs="Times New Roman"/>
        </w:rPr>
        <w:t>W ramach kontroli</w:t>
      </w:r>
      <w:r w:rsidR="00353FFF" w:rsidRPr="0050783F">
        <w:rPr>
          <w:rFonts w:ascii="Times New Roman" w:eastAsia="Times New Roman" w:hAnsi="Times New Roman" w:cs="Times New Roman"/>
          <w:b/>
        </w:rPr>
        <w:t xml:space="preserve"> </w:t>
      </w:r>
      <w:r w:rsidR="00646318" w:rsidRPr="0050783F">
        <w:rPr>
          <w:rFonts w:ascii="Times New Roman" w:eastAsia="Times New Roman" w:hAnsi="Times New Roman" w:cs="Times New Roman"/>
        </w:rPr>
        <w:t>Prezydent może żądać od organizacji pozarządowej wglądu w dokumenty finansowe związane z realizacją zadania publicznego, jak również żądać przedłożenia ich w</w:t>
      </w:r>
      <w:r w:rsidR="0050783F" w:rsidRPr="0050783F">
        <w:rPr>
          <w:rFonts w:ascii="Times New Roman" w:eastAsia="Times New Roman" w:hAnsi="Times New Roman" w:cs="Times New Roman"/>
        </w:rPr>
        <w:t> </w:t>
      </w:r>
      <w:r w:rsidR="00354351" w:rsidRPr="0050783F">
        <w:rPr>
          <w:rFonts w:ascii="Times New Roman" w:eastAsia="Times New Roman" w:hAnsi="Times New Roman" w:cs="Times New Roman"/>
        </w:rPr>
        <w:t>sprawozdaniu.</w:t>
      </w:r>
    </w:p>
    <w:p w14:paraId="3B143042" w14:textId="77777777" w:rsidR="00354351" w:rsidRPr="0050783F" w:rsidRDefault="00354351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</w:p>
    <w:p w14:paraId="7F574455" w14:textId="2DF2DA8F" w:rsidR="00646318" w:rsidRPr="0050783F" w:rsidRDefault="00203970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C46915" w:rsidRPr="0050783F">
        <w:rPr>
          <w:rFonts w:ascii="Times New Roman" w:eastAsia="Times New Roman" w:hAnsi="Times New Roman" w:cs="Times New Roman"/>
          <w:b/>
        </w:rPr>
        <w:t>47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>Szczegółowe obowiązki organizacji pozarządowej,</w:t>
      </w:r>
      <w:r w:rsidR="00474D28" w:rsidRPr="0050783F">
        <w:rPr>
          <w:rFonts w:ascii="Times New Roman" w:eastAsia="Times New Roman" w:hAnsi="Times New Roman" w:cs="Times New Roman"/>
        </w:rPr>
        <w:t xml:space="preserve"> także w zakresie sporządzania</w:t>
      </w:r>
      <w:r w:rsidR="00646318" w:rsidRPr="0050783F">
        <w:rPr>
          <w:rFonts w:ascii="Times New Roman" w:eastAsia="Times New Roman" w:hAnsi="Times New Roman" w:cs="Times New Roman"/>
        </w:rPr>
        <w:t xml:space="preserve"> i</w:t>
      </w:r>
      <w:r w:rsidR="00345FFF" w:rsidRPr="0050783F">
        <w:rPr>
          <w:rFonts w:ascii="Times New Roman" w:eastAsia="Times New Roman" w:hAnsi="Times New Roman" w:cs="Times New Roman"/>
        </w:rPr>
        <w:t> </w:t>
      </w:r>
      <w:r w:rsidR="00646318" w:rsidRPr="0050783F">
        <w:rPr>
          <w:rFonts w:ascii="Times New Roman" w:eastAsia="Times New Roman" w:hAnsi="Times New Roman" w:cs="Times New Roman"/>
        </w:rPr>
        <w:t>przechowywania dokume</w:t>
      </w:r>
      <w:r w:rsidR="00354351" w:rsidRPr="0050783F">
        <w:rPr>
          <w:rFonts w:ascii="Times New Roman" w:eastAsia="Times New Roman" w:hAnsi="Times New Roman" w:cs="Times New Roman"/>
        </w:rPr>
        <w:t>ntacji określa umowa o dotację.</w:t>
      </w:r>
    </w:p>
    <w:p w14:paraId="108C2D38" w14:textId="77777777" w:rsidR="00354351" w:rsidRPr="0050783F" w:rsidRDefault="00354351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</w:p>
    <w:p w14:paraId="51E563BE" w14:textId="58B76F13" w:rsidR="00646318" w:rsidRPr="0050783F" w:rsidRDefault="00203970" w:rsidP="00B37A4C">
      <w:pPr>
        <w:widowControl w:val="0"/>
        <w:autoSpaceDE w:val="0"/>
        <w:autoSpaceDN w:val="0"/>
        <w:spacing w:after="0"/>
        <w:ind w:right="-20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C46915" w:rsidRPr="0050783F">
        <w:rPr>
          <w:rFonts w:ascii="Times New Roman" w:eastAsia="Times New Roman" w:hAnsi="Times New Roman" w:cs="Times New Roman"/>
          <w:b/>
        </w:rPr>
        <w:t>48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 xml:space="preserve">Wszystkie stwierdzone uchybienia dotyczące realizacji umowy o dotację wpływają na ogólną ocenę organizacji pozarządowej przy </w:t>
      </w:r>
      <w:r w:rsidR="00B52EEF" w:rsidRPr="0050783F">
        <w:rPr>
          <w:rFonts w:ascii="Times New Roman" w:eastAsia="Times New Roman" w:hAnsi="Times New Roman" w:cs="Times New Roman"/>
        </w:rPr>
        <w:t xml:space="preserve">przyznawaniu </w:t>
      </w:r>
      <w:r w:rsidR="00646318" w:rsidRPr="0050783F">
        <w:rPr>
          <w:rFonts w:ascii="Times New Roman" w:eastAsia="Times New Roman" w:hAnsi="Times New Roman" w:cs="Times New Roman"/>
        </w:rPr>
        <w:t>dotacji w latach</w:t>
      </w:r>
      <w:r w:rsidR="00646318" w:rsidRPr="0050783F">
        <w:rPr>
          <w:rFonts w:ascii="Times New Roman" w:eastAsia="Times New Roman" w:hAnsi="Times New Roman" w:cs="Times New Roman"/>
          <w:spacing w:val="-15"/>
        </w:rPr>
        <w:t xml:space="preserve"> </w:t>
      </w:r>
      <w:r w:rsidR="00646318" w:rsidRPr="0050783F">
        <w:rPr>
          <w:rFonts w:ascii="Times New Roman" w:eastAsia="Times New Roman" w:hAnsi="Times New Roman" w:cs="Times New Roman"/>
        </w:rPr>
        <w:t>przyszłych.</w:t>
      </w:r>
    </w:p>
    <w:p w14:paraId="68305B65" w14:textId="77777777" w:rsidR="00646318" w:rsidRPr="0050783F" w:rsidRDefault="00646318" w:rsidP="00B37A4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</w:p>
    <w:p w14:paraId="222F16B2" w14:textId="03F3D75F" w:rsidR="008A503F" w:rsidRPr="0050783F" w:rsidRDefault="00646318" w:rsidP="00062425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73" w:name="_Toc63851285"/>
      <w:bookmarkStart w:id="74" w:name="_Toc63851397"/>
      <w:bookmarkStart w:id="75" w:name="_Toc63852109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Rozdział </w:t>
      </w:r>
      <w:r w:rsidR="008A503F"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</w:t>
      </w:r>
      <w:r w:rsidR="005731C8"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3</w:t>
      </w:r>
      <w:bookmarkEnd w:id="73"/>
      <w:bookmarkEnd w:id="74"/>
      <w:bookmarkEnd w:id="75"/>
    </w:p>
    <w:p w14:paraId="03867ED0" w14:textId="1BBB2127" w:rsidR="00646318" w:rsidRPr="0050783F" w:rsidRDefault="00646318" w:rsidP="00062425">
      <w:pPr>
        <w:pStyle w:val="Nagwek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76" w:name="_Toc63851286"/>
      <w:bookmarkStart w:id="77" w:name="_Toc63851398"/>
      <w:bookmarkStart w:id="78" w:name="_Toc63852110"/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Postanowienia</w:t>
      </w:r>
      <w:r w:rsidR="008A503F"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r w:rsidRPr="0050783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końcowe</w:t>
      </w:r>
      <w:bookmarkEnd w:id="76"/>
      <w:bookmarkEnd w:id="77"/>
      <w:bookmarkEnd w:id="78"/>
    </w:p>
    <w:p w14:paraId="6CAF8918" w14:textId="4A4ECE57" w:rsidR="00354351" w:rsidRPr="0050783F" w:rsidRDefault="00003BAA" w:rsidP="00B37A4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50783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52B5010" w14:textId="102CFE8D" w:rsidR="00354351" w:rsidRPr="0050783F" w:rsidRDefault="00203970" w:rsidP="00B37A4C">
      <w:pPr>
        <w:widowControl w:val="0"/>
        <w:autoSpaceDE w:val="0"/>
        <w:autoSpaceDN w:val="0"/>
        <w:spacing w:after="0"/>
        <w:ind w:right="4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C46915" w:rsidRPr="0050783F">
        <w:rPr>
          <w:rFonts w:ascii="Times New Roman" w:eastAsia="Times New Roman" w:hAnsi="Times New Roman" w:cs="Times New Roman"/>
          <w:b/>
        </w:rPr>
        <w:t>49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156D6A" w:rsidRPr="0050783F">
        <w:rPr>
          <w:rFonts w:ascii="Times New Roman" w:eastAsia="Times New Roman" w:hAnsi="Times New Roman" w:cs="Times New Roman"/>
        </w:rPr>
        <w:t xml:space="preserve">Niniejszego Regulaminu </w:t>
      </w:r>
      <w:r w:rsidR="00F43546" w:rsidRPr="0050783F">
        <w:rPr>
          <w:rFonts w:ascii="Times New Roman" w:eastAsia="Times New Roman" w:hAnsi="Times New Roman" w:cs="Times New Roman"/>
        </w:rPr>
        <w:t xml:space="preserve">nie stosuje się do zlecania zadań </w:t>
      </w:r>
      <w:r w:rsidR="00156D6A" w:rsidRPr="0050783F">
        <w:rPr>
          <w:rFonts w:ascii="Times New Roman" w:eastAsia="Times New Roman" w:hAnsi="Times New Roman" w:cs="Times New Roman"/>
        </w:rPr>
        <w:t>z zakresu nieodpłatnej pomocy prawnej oraz nieodpłatnego poradnictwa obywatelskiego</w:t>
      </w:r>
      <w:r w:rsidR="00F43546" w:rsidRPr="0050783F">
        <w:rPr>
          <w:rFonts w:ascii="Times New Roman" w:eastAsia="Times New Roman" w:hAnsi="Times New Roman" w:cs="Times New Roman"/>
        </w:rPr>
        <w:t>, zgodnie z ustawą z dnia 5 sierpnia 2015 r. o</w:t>
      </w:r>
      <w:r w:rsidR="00F011D8" w:rsidRPr="0050783F">
        <w:rPr>
          <w:rFonts w:ascii="Times New Roman" w:eastAsia="Times New Roman" w:hAnsi="Times New Roman" w:cs="Times New Roman"/>
        </w:rPr>
        <w:t> </w:t>
      </w:r>
      <w:r w:rsidR="00F43546" w:rsidRPr="0050783F">
        <w:rPr>
          <w:rFonts w:ascii="Times New Roman" w:eastAsia="Times New Roman" w:hAnsi="Times New Roman" w:cs="Times New Roman"/>
        </w:rPr>
        <w:t xml:space="preserve"> nieodpłatnej pomocy prawnej, nieodpłatnym poradnictwie obywatelskim oraz edukacji prawnej (Dz. U. z 2020 r. poz. 2232).  </w:t>
      </w:r>
    </w:p>
    <w:p w14:paraId="6B83EB88" w14:textId="292E281D" w:rsidR="00646318" w:rsidRPr="0050783F" w:rsidRDefault="00203970" w:rsidP="00B37A4C">
      <w:pPr>
        <w:widowControl w:val="0"/>
        <w:autoSpaceDE w:val="0"/>
        <w:autoSpaceDN w:val="0"/>
        <w:spacing w:after="0"/>
        <w:ind w:right="4" w:firstLine="284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C46915" w:rsidRPr="0050783F">
        <w:rPr>
          <w:rFonts w:ascii="Times New Roman" w:eastAsia="Times New Roman" w:hAnsi="Times New Roman" w:cs="Times New Roman"/>
          <w:b/>
        </w:rPr>
        <w:t>50</w:t>
      </w:r>
      <w:r w:rsidR="00646318" w:rsidRPr="0050783F">
        <w:rPr>
          <w:rFonts w:ascii="Times New Roman" w:eastAsia="Times New Roman" w:hAnsi="Times New Roman" w:cs="Times New Roman"/>
          <w:b/>
        </w:rPr>
        <w:t xml:space="preserve">. </w:t>
      </w:r>
      <w:r w:rsidR="00646318" w:rsidRPr="0050783F">
        <w:rPr>
          <w:rFonts w:ascii="Times New Roman" w:eastAsia="Times New Roman" w:hAnsi="Times New Roman" w:cs="Times New Roman"/>
        </w:rPr>
        <w:t>1. Szczegółowych informacji w zakresie realizacji niniejszego Regulaminu or</w:t>
      </w:r>
      <w:r w:rsidR="004A2855" w:rsidRPr="0050783F">
        <w:rPr>
          <w:rFonts w:ascii="Times New Roman" w:eastAsia="Times New Roman" w:hAnsi="Times New Roman" w:cs="Times New Roman"/>
        </w:rPr>
        <w:t>az ogłoszonych konkursów udziela</w:t>
      </w:r>
      <w:r w:rsidR="00646318" w:rsidRPr="0050783F">
        <w:rPr>
          <w:rFonts w:ascii="Times New Roman" w:eastAsia="Times New Roman" w:hAnsi="Times New Roman" w:cs="Times New Roman"/>
        </w:rPr>
        <w:t xml:space="preserve"> </w:t>
      </w:r>
      <w:r w:rsidR="00D06B1A" w:rsidRPr="0050783F">
        <w:rPr>
          <w:rFonts w:ascii="Times New Roman" w:eastAsia="Times New Roman" w:hAnsi="Times New Roman" w:cs="Times New Roman"/>
        </w:rPr>
        <w:t xml:space="preserve">Wydział merytoryczny lub Wydział ogłaszający konkurs.  </w:t>
      </w:r>
    </w:p>
    <w:p w14:paraId="4620EE4D" w14:textId="0C8D6551" w:rsidR="00646318" w:rsidRPr="0050783F" w:rsidRDefault="00646318" w:rsidP="006B1006">
      <w:pPr>
        <w:pStyle w:val="Akapitzlist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spacing w:after="0"/>
        <w:ind w:left="709" w:right="-20" w:hanging="425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</w:rPr>
        <w:t>Szczegółowych informacji na temat warunków konkursowych udziela Wydział merytoryczny.</w:t>
      </w:r>
    </w:p>
    <w:p w14:paraId="6A35F837" w14:textId="77777777" w:rsidR="00F011D8" w:rsidRPr="0050783F" w:rsidRDefault="00F011D8" w:rsidP="00B37A4C">
      <w:pPr>
        <w:widowControl w:val="0"/>
        <w:autoSpaceDE w:val="0"/>
        <w:autoSpaceDN w:val="0"/>
        <w:spacing w:after="0"/>
        <w:ind w:left="567" w:right="-20" w:hanging="283"/>
        <w:jc w:val="both"/>
        <w:rPr>
          <w:rFonts w:ascii="Times New Roman" w:eastAsia="Times New Roman" w:hAnsi="Times New Roman" w:cs="Times New Roman"/>
          <w:b/>
        </w:rPr>
      </w:pPr>
    </w:p>
    <w:p w14:paraId="01530D68" w14:textId="6AC59F8C" w:rsidR="00F011D8" w:rsidRPr="0050783F" w:rsidRDefault="00F011D8" w:rsidP="00B37A4C">
      <w:pPr>
        <w:widowControl w:val="0"/>
        <w:autoSpaceDE w:val="0"/>
        <w:autoSpaceDN w:val="0"/>
        <w:spacing w:after="0"/>
        <w:ind w:left="567" w:right="-20" w:hanging="283"/>
        <w:jc w:val="both"/>
        <w:rPr>
          <w:rFonts w:ascii="Times New Roman" w:eastAsia="Times New Roman" w:hAnsi="Times New Roman" w:cs="Times New Roman"/>
        </w:rPr>
      </w:pPr>
      <w:r w:rsidRPr="0050783F">
        <w:rPr>
          <w:rFonts w:ascii="Times New Roman" w:eastAsia="Times New Roman" w:hAnsi="Times New Roman" w:cs="Times New Roman"/>
          <w:b/>
        </w:rPr>
        <w:t xml:space="preserve">§ </w:t>
      </w:r>
      <w:r w:rsidR="00C46915" w:rsidRPr="0050783F">
        <w:rPr>
          <w:rFonts w:ascii="Times New Roman" w:eastAsia="Times New Roman" w:hAnsi="Times New Roman" w:cs="Times New Roman"/>
          <w:b/>
        </w:rPr>
        <w:t>5</w:t>
      </w:r>
      <w:r w:rsidR="00F7549D" w:rsidRPr="0050783F">
        <w:rPr>
          <w:rFonts w:ascii="Times New Roman" w:eastAsia="Times New Roman" w:hAnsi="Times New Roman" w:cs="Times New Roman"/>
          <w:b/>
        </w:rPr>
        <w:t>1</w:t>
      </w:r>
      <w:r w:rsidRPr="0050783F">
        <w:rPr>
          <w:rFonts w:ascii="Times New Roman" w:eastAsia="Times New Roman" w:hAnsi="Times New Roman" w:cs="Times New Roman"/>
          <w:b/>
        </w:rPr>
        <w:t xml:space="preserve">. </w:t>
      </w:r>
      <w:r w:rsidR="004A5789" w:rsidRPr="0050783F">
        <w:rPr>
          <w:rFonts w:ascii="Times New Roman" w:eastAsia="Times New Roman" w:hAnsi="Times New Roman" w:cs="Times New Roman"/>
        </w:rPr>
        <w:t xml:space="preserve">Niniejszy Regulamin wchodzi w </w:t>
      </w:r>
      <w:r w:rsidRPr="0050783F">
        <w:rPr>
          <w:rFonts w:ascii="Times New Roman" w:eastAsia="Times New Roman" w:hAnsi="Times New Roman" w:cs="Times New Roman"/>
        </w:rPr>
        <w:t xml:space="preserve">życie z dniem podpisania.   </w:t>
      </w:r>
    </w:p>
    <w:p w14:paraId="618A9EB1" w14:textId="77777777" w:rsidR="00354351" w:rsidRPr="0050783F" w:rsidRDefault="00354351" w:rsidP="002057FD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sectPr w:rsidR="00354351" w:rsidRPr="0050783F" w:rsidSect="004E0F1E">
      <w:headerReference w:type="default" r:id="rId10"/>
      <w:footerReference w:type="default" r:id="rId11"/>
      <w:pgSz w:w="11910" w:h="16840" w:code="9"/>
      <w:pgMar w:top="1417" w:right="1417" w:bottom="1417" w:left="1417" w:header="0" w:footer="14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1A534" w14:textId="77777777" w:rsidR="00450AFF" w:rsidRDefault="00450AFF" w:rsidP="00354351">
      <w:pPr>
        <w:spacing w:after="0" w:line="240" w:lineRule="auto"/>
      </w:pPr>
      <w:r>
        <w:separator/>
      </w:r>
    </w:p>
  </w:endnote>
  <w:endnote w:type="continuationSeparator" w:id="0">
    <w:p w14:paraId="05F7D984" w14:textId="77777777" w:rsidR="00450AFF" w:rsidRDefault="00450AFF" w:rsidP="00354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0000012" w:usb3="00000000" w:csb0="0002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359703599"/>
      <w:docPartObj>
        <w:docPartGallery w:val="Page Numbers (Bottom of Page)"/>
        <w:docPartUnique/>
      </w:docPartObj>
    </w:sdtPr>
    <w:sdtEndPr/>
    <w:sdtContent>
      <w:p w14:paraId="3B92DAC8" w14:textId="77777777" w:rsidR="00450AFF" w:rsidRPr="002057FD" w:rsidRDefault="00450AFF" w:rsidP="00F011D8">
        <w:pPr>
          <w:pStyle w:val="Stopka"/>
          <w:jc w:val="center"/>
          <w:rPr>
            <w:rFonts w:ascii="Times New Roman" w:hAnsi="Times New Roman" w:cs="Times New Roman"/>
          </w:rPr>
        </w:pPr>
      </w:p>
      <w:p w14:paraId="3C1BDBEF" w14:textId="43CA68B0" w:rsidR="00450AFF" w:rsidRPr="002057FD" w:rsidRDefault="00450AFF" w:rsidP="00F011D8">
        <w:pPr>
          <w:pStyle w:val="Stopka"/>
          <w:jc w:val="center"/>
          <w:rPr>
            <w:rFonts w:ascii="Times New Roman" w:hAnsi="Times New Roman" w:cs="Times New Roman"/>
          </w:rPr>
        </w:pPr>
        <w:r w:rsidRPr="002057FD">
          <w:rPr>
            <w:rFonts w:ascii="Times New Roman" w:hAnsi="Times New Roman" w:cs="Times New Roman"/>
          </w:rPr>
          <w:t xml:space="preserve">Str. </w:t>
        </w:r>
        <w:r w:rsidRPr="002057FD">
          <w:rPr>
            <w:rFonts w:ascii="Times New Roman" w:hAnsi="Times New Roman" w:cs="Times New Roman"/>
          </w:rPr>
          <w:fldChar w:fldCharType="begin"/>
        </w:r>
        <w:r w:rsidRPr="002057FD">
          <w:rPr>
            <w:rFonts w:ascii="Times New Roman" w:hAnsi="Times New Roman" w:cs="Times New Roman"/>
          </w:rPr>
          <w:instrText>PAGE   \* MERGEFORMAT</w:instrText>
        </w:r>
        <w:r w:rsidRPr="002057FD">
          <w:rPr>
            <w:rFonts w:ascii="Times New Roman" w:hAnsi="Times New Roman" w:cs="Times New Roman"/>
          </w:rPr>
          <w:fldChar w:fldCharType="separate"/>
        </w:r>
        <w:r w:rsidR="0010570D">
          <w:rPr>
            <w:rFonts w:ascii="Times New Roman" w:hAnsi="Times New Roman" w:cs="Times New Roman"/>
            <w:noProof/>
          </w:rPr>
          <w:t>3</w:t>
        </w:r>
        <w:r w:rsidRPr="002057FD">
          <w:rPr>
            <w:rFonts w:ascii="Times New Roman" w:hAnsi="Times New Roman" w:cs="Times New Roman"/>
          </w:rPr>
          <w:fldChar w:fldCharType="end"/>
        </w:r>
      </w:p>
    </w:sdtContent>
  </w:sdt>
  <w:p w14:paraId="156BEC72" w14:textId="77777777" w:rsidR="00450AFF" w:rsidRDefault="00450A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5A50C" w14:textId="77777777" w:rsidR="00450AFF" w:rsidRDefault="00450AFF" w:rsidP="00354351">
      <w:pPr>
        <w:spacing w:after="0" w:line="240" w:lineRule="auto"/>
      </w:pPr>
      <w:r>
        <w:separator/>
      </w:r>
    </w:p>
  </w:footnote>
  <w:footnote w:type="continuationSeparator" w:id="0">
    <w:p w14:paraId="2DC3B80F" w14:textId="77777777" w:rsidR="00450AFF" w:rsidRDefault="00450AFF" w:rsidP="00354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CE7C8" w14:textId="77777777" w:rsidR="00450AFF" w:rsidRDefault="00450AFF" w:rsidP="00195E81">
    <w:pPr>
      <w:widowControl w:val="0"/>
      <w:autoSpaceDE w:val="0"/>
      <w:autoSpaceDN w:val="0"/>
      <w:spacing w:after="60" w:line="240" w:lineRule="auto"/>
      <w:rPr>
        <w:rFonts w:ascii="Times New Roman" w:eastAsia="Times New Roman" w:hAnsi="Times New Roman" w:cs="Times New Roman"/>
        <w:sz w:val="18"/>
      </w:rPr>
    </w:pPr>
  </w:p>
  <w:p w14:paraId="63408017" w14:textId="77777777" w:rsidR="00450AFF" w:rsidRDefault="00450AFF" w:rsidP="002F1FCA">
    <w:pPr>
      <w:widowControl w:val="0"/>
      <w:autoSpaceDE w:val="0"/>
      <w:autoSpaceDN w:val="0"/>
      <w:spacing w:after="60" w:line="240" w:lineRule="auto"/>
      <w:ind w:left="5075"/>
      <w:rPr>
        <w:rFonts w:ascii="Times New Roman" w:eastAsia="Times New Roman" w:hAnsi="Times New Roman" w:cs="Times New Roman"/>
        <w:sz w:val="18"/>
      </w:rPr>
    </w:pPr>
  </w:p>
  <w:p w14:paraId="3C7EEA17" w14:textId="77777777" w:rsidR="00450AFF" w:rsidRDefault="00450AFF" w:rsidP="002F1FCA">
    <w:pPr>
      <w:widowControl w:val="0"/>
      <w:autoSpaceDE w:val="0"/>
      <w:autoSpaceDN w:val="0"/>
      <w:spacing w:after="60" w:line="240" w:lineRule="auto"/>
      <w:ind w:left="5075"/>
      <w:rPr>
        <w:rFonts w:ascii="Times New Roman" w:eastAsia="Times New Roman" w:hAnsi="Times New Roman" w:cs="Times New Roman"/>
        <w:sz w:val="18"/>
      </w:rPr>
    </w:pPr>
  </w:p>
  <w:p w14:paraId="06B40A58" w14:textId="0E411EE1" w:rsidR="00450AFF" w:rsidRDefault="00450AFF" w:rsidP="00D06B1A">
    <w:pPr>
      <w:widowControl w:val="0"/>
      <w:autoSpaceDE w:val="0"/>
      <w:autoSpaceDN w:val="0"/>
      <w:spacing w:after="60" w:line="240" w:lineRule="auto"/>
      <w:ind w:left="5075"/>
      <w:rPr>
        <w:rFonts w:ascii="Times New Roman" w:eastAsia="Times New Roman" w:hAnsi="Times New Roman" w:cs="Times New Roman"/>
        <w:sz w:val="18"/>
      </w:rPr>
    </w:pPr>
    <w:r>
      <w:rPr>
        <w:rFonts w:ascii="Times New Roman" w:eastAsia="Times New Roman" w:hAnsi="Times New Roman" w:cs="Times New Roman"/>
        <w:sz w:val="18"/>
      </w:rPr>
      <w:t xml:space="preserve">Załącznik  </w:t>
    </w:r>
    <w:r w:rsidRPr="00B87B80">
      <w:rPr>
        <w:rFonts w:ascii="Times New Roman" w:eastAsia="Times New Roman" w:hAnsi="Times New Roman" w:cs="Times New Roman"/>
        <w:sz w:val="18"/>
      </w:rPr>
      <w:t xml:space="preserve">do Zarządzenia Nr OR-I.0050.  </w:t>
    </w:r>
    <w:r w:rsidR="00000F3C">
      <w:rPr>
        <w:rFonts w:ascii="Times New Roman" w:eastAsia="Times New Roman" w:hAnsi="Times New Roman" w:cs="Times New Roman"/>
        <w:sz w:val="18"/>
      </w:rPr>
      <w:t>79</w:t>
    </w:r>
    <w:r w:rsidRPr="00B87B80">
      <w:rPr>
        <w:rFonts w:ascii="Times New Roman" w:eastAsia="Times New Roman" w:hAnsi="Times New Roman" w:cs="Times New Roman"/>
        <w:sz w:val="18"/>
      </w:rPr>
      <w:t xml:space="preserve"> .202</w:t>
    </w:r>
    <w:r>
      <w:rPr>
        <w:rFonts w:ascii="Times New Roman" w:eastAsia="Times New Roman" w:hAnsi="Times New Roman" w:cs="Times New Roman"/>
        <w:sz w:val="18"/>
      </w:rPr>
      <w:t>1</w:t>
    </w:r>
    <w:r w:rsidRPr="00B87B80">
      <w:rPr>
        <w:rFonts w:ascii="Times New Roman" w:eastAsia="Times New Roman" w:hAnsi="Times New Roman" w:cs="Times New Roman"/>
        <w:sz w:val="18"/>
      </w:rPr>
      <w:t xml:space="preserve"> Prezydenta M</w:t>
    </w:r>
    <w:r w:rsidR="00000F3C">
      <w:rPr>
        <w:rFonts w:ascii="Times New Roman" w:eastAsia="Times New Roman" w:hAnsi="Times New Roman" w:cs="Times New Roman"/>
        <w:sz w:val="18"/>
      </w:rPr>
      <w:t xml:space="preserve">iasta Opola z dnia   1 marca </w:t>
    </w:r>
    <w:r w:rsidRPr="00B87B80">
      <w:rPr>
        <w:rFonts w:ascii="Times New Roman" w:eastAsia="Times New Roman" w:hAnsi="Times New Roman" w:cs="Times New Roman"/>
        <w:sz w:val="18"/>
      </w:rPr>
      <w:t>202</w:t>
    </w:r>
    <w:r>
      <w:rPr>
        <w:rFonts w:ascii="Times New Roman" w:eastAsia="Times New Roman" w:hAnsi="Times New Roman" w:cs="Times New Roman"/>
        <w:sz w:val="18"/>
      </w:rPr>
      <w:t xml:space="preserve">1 r. </w:t>
    </w:r>
  </w:p>
  <w:p w14:paraId="5A2BEC92" w14:textId="77777777" w:rsidR="00450AFF" w:rsidRPr="00D06B1A" w:rsidRDefault="00450AFF" w:rsidP="00D06B1A">
    <w:pPr>
      <w:widowControl w:val="0"/>
      <w:autoSpaceDE w:val="0"/>
      <w:autoSpaceDN w:val="0"/>
      <w:spacing w:after="60" w:line="240" w:lineRule="auto"/>
      <w:ind w:left="5075"/>
      <w:rPr>
        <w:rFonts w:ascii="Times New Roman" w:eastAsia="Times New Roman" w:hAnsi="Times New Roman" w:cs="Times New Roman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76D"/>
    <w:multiLevelType w:val="hybridMultilevel"/>
    <w:tmpl w:val="59A0B1A4"/>
    <w:lvl w:ilvl="0" w:tplc="5F4A2BB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D6082B"/>
    <w:multiLevelType w:val="hybridMultilevel"/>
    <w:tmpl w:val="F5DEE25A"/>
    <w:lvl w:ilvl="0" w:tplc="38E886E8">
      <w:start w:val="2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l-PL" w:eastAsia="en-US" w:bidi="ar-SA"/>
      </w:rPr>
    </w:lvl>
    <w:lvl w:ilvl="1" w:tplc="D70C9F9C">
      <w:start w:val="1"/>
      <w:numFmt w:val="decimal"/>
      <w:lvlText w:val="%2)"/>
      <w:lvlJc w:val="left"/>
      <w:pPr>
        <w:ind w:left="1172" w:hanging="48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pl-PL" w:eastAsia="en-US" w:bidi="ar-SA"/>
      </w:rPr>
    </w:lvl>
    <w:lvl w:ilvl="2" w:tplc="A1E2FB72">
      <w:numFmt w:val="bullet"/>
      <w:lvlText w:val="•"/>
      <w:lvlJc w:val="left"/>
      <w:pPr>
        <w:ind w:left="2082" w:hanging="488"/>
      </w:pPr>
      <w:rPr>
        <w:rFonts w:hint="default"/>
        <w:lang w:val="pl-PL" w:eastAsia="en-US" w:bidi="ar-SA"/>
      </w:rPr>
    </w:lvl>
    <w:lvl w:ilvl="3" w:tplc="F05A3190">
      <w:numFmt w:val="bullet"/>
      <w:lvlText w:val="•"/>
      <w:lvlJc w:val="left"/>
      <w:pPr>
        <w:ind w:left="2985" w:hanging="488"/>
      </w:pPr>
      <w:rPr>
        <w:rFonts w:hint="default"/>
        <w:lang w:val="pl-PL" w:eastAsia="en-US" w:bidi="ar-SA"/>
      </w:rPr>
    </w:lvl>
    <w:lvl w:ilvl="4" w:tplc="C9928F36">
      <w:numFmt w:val="bullet"/>
      <w:lvlText w:val="•"/>
      <w:lvlJc w:val="left"/>
      <w:pPr>
        <w:ind w:left="3888" w:hanging="488"/>
      </w:pPr>
      <w:rPr>
        <w:rFonts w:hint="default"/>
        <w:lang w:val="pl-PL" w:eastAsia="en-US" w:bidi="ar-SA"/>
      </w:rPr>
    </w:lvl>
    <w:lvl w:ilvl="5" w:tplc="97BC916C">
      <w:numFmt w:val="bullet"/>
      <w:lvlText w:val="•"/>
      <w:lvlJc w:val="left"/>
      <w:pPr>
        <w:ind w:left="4791" w:hanging="488"/>
      </w:pPr>
      <w:rPr>
        <w:rFonts w:hint="default"/>
        <w:lang w:val="pl-PL" w:eastAsia="en-US" w:bidi="ar-SA"/>
      </w:rPr>
    </w:lvl>
    <w:lvl w:ilvl="6" w:tplc="78E4270C">
      <w:numFmt w:val="bullet"/>
      <w:lvlText w:val="•"/>
      <w:lvlJc w:val="left"/>
      <w:pPr>
        <w:ind w:left="5694" w:hanging="488"/>
      </w:pPr>
      <w:rPr>
        <w:rFonts w:hint="default"/>
        <w:lang w:val="pl-PL" w:eastAsia="en-US" w:bidi="ar-SA"/>
      </w:rPr>
    </w:lvl>
    <w:lvl w:ilvl="7" w:tplc="752EC7DA">
      <w:numFmt w:val="bullet"/>
      <w:lvlText w:val="•"/>
      <w:lvlJc w:val="left"/>
      <w:pPr>
        <w:ind w:left="6597" w:hanging="488"/>
      </w:pPr>
      <w:rPr>
        <w:rFonts w:hint="default"/>
        <w:lang w:val="pl-PL" w:eastAsia="en-US" w:bidi="ar-SA"/>
      </w:rPr>
    </w:lvl>
    <w:lvl w:ilvl="8" w:tplc="8B0CC818">
      <w:numFmt w:val="bullet"/>
      <w:lvlText w:val="•"/>
      <w:lvlJc w:val="left"/>
      <w:pPr>
        <w:ind w:left="7500" w:hanging="488"/>
      </w:pPr>
      <w:rPr>
        <w:rFonts w:hint="default"/>
        <w:lang w:val="pl-PL" w:eastAsia="en-US" w:bidi="ar-SA"/>
      </w:rPr>
    </w:lvl>
  </w:abstractNum>
  <w:abstractNum w:abstractNumId="2">
    <w:nsid w:val="0BC53340"/>
    <w:multiLevelType w:val="hybridMultilevel"/>
    <w:tmpl w:val="DDC429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D59D2"/>
    <w:multiLevelType w:val="hybridMultilevel"/>
    <w:tmpl w:val="48B8096E"/>
    <w:lvl w:ilvl="0" w:tplc="021C5982">
      <w:start w:val="1"/>
      <w:numFmt w:val="decimal"/>
      <w:lvlText w:val="%1)"/>
      <w:lvlJc w:val="left"/>
      <w:pPr>
        <w:ind w:left="685" w:hanging="42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 w:tplc="3184DCA6">
      <w:numFmt w:val="bullet"/>
      <w:lvlText w:val="•"/>
      <w:lvlJc w:val="left"/>
      <w:pPr>
        <w:ind w:left="1542" w:hanging="425"/>
      </w:pPr>
      <w:rPr>
        <w:rFonts w:hint="default"/>
        <w:lang w:val="pl-PL" w:eastAsia="en-US" w:bidi="ar-SA"/>
      </w:rPr>
    </w:lvl>
    <w:lvl w:ilvl="2" w:tplc="72661662">
      <w:numFmt w:val="bullet"/>
      <w:lvlText w:val="•"/>
      <w:lvlJc w:val="left"/>
      <w:pPr>
        <w:ind w:left="2405" w:hanging="425"/>
      </w:pPr>
      <w:rPr>
        <w:rFonts w:hint="default"/>
        <w:lang w:val="pl-PL" w:eastAsia="en-US" w:bidi="ar-SA"/>
      </w:rPr>
    </w:lvl>
    <w:lvl w:ilvl="3" w:tplc="1E6EBECA">
      <w:numFmt w:val="bullet"/>
      <w:lvlText w:val="•"/>
      <w:lvlJc w:val="left"/>
      <w:pPr>
        <w:ind w:left="3267" w:hanging="425"/>
      </w:pPr>
      <w:rPr>
        <w:rFonts w:hint="default"/>
        <w:lang w:val="pl-PL" w:eastAsia="en-US" w:bidi="ar-SA"/>
      </w:rPr>
    </w:lvl>
    <w:lvl w:ilvl="4" w:tplc="D2C800F2">
      <w:numFmt w:val="bullet"/>
      <w:lvlText w:val="•"/>
      <w:lvlJc w:val="left"/>
      <w:pPr>
        <w:ind w:left="4130" w:hanging="425"/>
      </w:pPr>
      <w:rPr>
        <w:rFonts w:hint="default"/>
        <w:lang w:val="pl-PL" w:eastAsia="en-US" w:bidi="ar-SA"/>
      </w:rPr>
    </w:lvl>
    <w:lvl w:ilvl="5" w:tplc="8AA8E046">
      <w:numFmt w:val="bullet"/>
      <w:lvlText w:val="•"/>
      <w:lvlJc w:val="left"/>
      <w:pPr>
        <w:ind w:left="4993" w:hanging="425"/>
      </w:pPr>
      <w:rPr>
        <w:rFonts w:hint="default"/>
        <w:lang w:val="pl-PL" w:eastAsia="en-US" w:bidi="ar-SA"/>
      </w:rPr>
    </w:lvl>
    <w:lvl w:ilvl="6" w:tplc="789A3C00">
      <w:numFmt w:val="bullet"/>
      <w:lvlText w:val="•"/>
      <w:lvlJc w:val="left"/>
      <w:pPr>
        <w:ind w:left="5855" w:hanging="425"/>
      </w:pPr>
      <w:rPr>
        <w:rFonts w:hint="default"/>
        <w:lang w:val="pl-PL" w:eastAsia="en-US" w:bidi="ar-SA"/>
      </w:rPr>
    </w:lvl>
    <w:lvl w:ilvl="7" w:tplc="596AAA1A">
      <w:numFmt w:val="bullet"/>
      <w:lvlText w:val="•"/>
      <w:lvlJc w:val="left"/>
      <w:pPr>
        <w:ind w:left="6718" w:hanging="425"/>
      </w:pPr>
      <w:rPr>
        <w:rFonts w:hint="default"/>
        <w:lang w:val="pl-PL" w:eastAsia="en-US" w:bidi="ar-SA"/>
      </w:rPr>
    </w:lvl>
    <w:lvl w:ilvl="8" w:tplc="4934C412">
      <w:numFmt w:val="bullet"/>
      <w:lvlText w:val="•"/>
      <w:lvlJc w:val="left"/>
      <w:pPr>
        <w:ind w:left="7581" w:hanging="425"/>
      </w:pPr>
      <w:rPr>
        <w:rFonts w:hint="default"/>
        <w:lang w:val="pl-PL" w:eastAsia="en-US" w:bidi="ar-SA"/>
      </w:rPr>
    </w:lvl>
  </w:abstractNum>
  <w:abstractNum w:abstractNumId="4">
    <w:nsid w:val="16F55876"/>
    <w:multiLevelType w:val="hybridMultilevel"/>
    <w:tmpl w:val="F0A21E12"/>
    <w:lvl w:ilvl="0" w:tplc="E676E74A">
      <w:start w:val="2"/>
      <w:numFmt w:val="decimal"/>
      <w:lvlText w:val="%1."/>
      <w:lvlJc w:val="left"/>
      <w:pPr>
        <w:ind w:left="118" w:hanging="2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E943B7E">
      <w:numFmt w:val="bullet"/>
      <w:lvlText w:val="•"/>
      <w:lvlJc w:val="left"/>
      <w:pPr>
        <w:ind w:left="1038" w:hanging="243"/>
      </w:pPr>
      <w:rPr>
        <w:rFonts w:hint="default"/>
        <w:lang w:val="pl-PL" w:eastAsia="en-US" w:bidi="ar-SA"/>
      </w:rPr>
    </w:lvl>
    <w:lvl w:ilvl="2" w:tplc="A8AEAC98">
      <w:numFmt w:val="bullet"/>
      <w:lvlText w:val="•"/>
      <w:lvlJc w:val="left"/>
      <w:pPr>
        <w:ind w:left="1957" w:hanging="243"/>
      </w:pPr>
      <w:rPr>
        <w:rFonts w:hint="default"/>
        <w:lang w:val="pl-PL" w:eastAsia="en-US" w:bidi="ar-SA"/>
      </w:rPr>
    </w:lvl>
    <w:lvl w:ilvl="3" w:tplc="AD4E0F28">
      <w:numFmt w:val="bullet"/>
      <w:lvlText w:val="•"/>
      <w:lvlJc w:val="left"/>
      <w:pPr>
        <w:ind w:left="2875" w:hanging="243"/>
      </w:pPr>
      <w:rPr>
        <w:rFonts w:hint="default"/>
        <w:lang w:val="pl-PL" w:eastAsia="en-US" w:bidi="ar-SA"/>
      </w:rPr>
    </w:lvl>
    <w:lvl w:ilvl="4" w:tplc="BE647EFA">
      <w:numFmt w:val="bullet"/>
      <w:lvlText w:val="•"/>
      <w:lvlJc w:val="left"/>
      <w:pPr>
        <w:ind w:left="3794" w:hanging="243"/>
      </w:pPr>
      <w:rPr>
        <w:rFonts w:hint="default"/>
        <w:lang w:val="pl-PL" w:eastAsia="en-US" w:bidi="ar-SA"/>
      </w:rPr>
    </w:lvl>
    <w:lvl w:ilvl="5" w:tplc="CF16228E">
      <w:numFmt w:val="bullet"/>
      <w:lvlText w:val="•"/>
      <w:lvlJc w:val="left"/>
      <w:pPr>
        <w:ind w:left="4713" w:hanging="243"/>
      </w:pPr>
      <w:rPr>
        <w:rFonts w:hint="default"/>
        <w:lang w:val="pl-PL" w:eastAsia="en-US" w:bidi="ar-SA"/>
      </w:rPr>
    </w:lvl>
    <w:lvl w:ilvl="6" w:tplc="F148FFB0">
      <w:numFmt w:val="bullet"/>
      <w:lvlText w:val="•"/>
      <w:lvlJc w:val="left"/>
      <w:pPr>
        <w:ind w:left="5631" w:hanging="243"/>
      </w:pPr>
      <w:rPr>
        <w:rFonts w:hint="default"/>
        <w:lang w:val="pl-PL" w:eastAsia="en-US" w:bidi="ar-SA"/>
      </w:rPr>
    </w:lvl>
    <w:lvl w:ilvl="7" w:tplc="93688398">
      <w:numFmt w:val="bullet"/>
      <w:lvlText w:val="•"/>
      <w:lvlJc w:val="left"/>
      <w:pPr>
        <w:ind w:left="6550" w:hanging="243"/>
      </w:pPr>
      <w:rPr>
        <w:rFonts w:hint="default"/>
        <w:lang w:val="pl-PL" w:eastAsia="en-US" w:bidi="ar-SA"/>
      </w:rPr>
    </w:lvl>
    <w:lvl w:ilvl="8" w:tplc="F11C7CE4">
      <w:numFmt w:val="bullet"/>
      <w:lvlText w:val="•"/>
      <w:lvlJc w:val="left"/>
      <w:pPr>
        <w:ind w:left="7469" w:hanging="243"/>
      </w:pPr>
      <w:rPr>
        <w:rFonts w:hint="default"/>
        <w:lang w:val="pl-PL" w:eastAsia="en-US" w:bidi="ar-SA"/>
      </w:rPr>
    </w:lvl>
  </w:abstractNum>
  <w:abstractNum w:abstractNumId="5">
    <w:nsid w:val="18B46611"/>
    <w:multiLevelType w:val="hybridMultilevel"/>
    <w:tmpl w:val="D2A20950"/>
    <w:lvl w:ilvl="0" w:tplc="091E3D9E">
      <w:start w:val="2"/>
      <w:numFmt w:val="decimal"/>
      <w:lvlText w:val="%1."/>
      <w:lvlJc w:val="left"/>
      <w:pPr>
        <w:ind w:left="118" w:hanging="425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946E1"/>
    <w:multiLevelType w:val="hybridMultilevel"/>
    <w:tmpl w:val="A9D00022"/>
    <w:lvl w:ilvl="0" w:tplc="52947376">
      <w:start w:val="2"/>
      <w:numFmt w:val="decimal"/>
      <w:lvlText w:val="%1."/>
      <w:lvlJc w:val="left"/>
      <w:pPr>
        <w:ind w:left="632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pl-PL" w:eastAsia="en-US" w:bidi="ar-SA"/>
      </w:rPr>
    </w:lvl>
    <w:lvl w:ilvl="1" w:tplc="63FE905C">
      <w:start w:val="1"/>
      <w:numFmt w:val="decimal"/>
      <w:lvlText w:val="%2)"/>
      <w:lvlJc w:val="left"/>
      <w:pPr>
        <w:ind w:left="1251" w:hanging="425"/>
      </w:pPr>
      <w:rPr>
        <w:rFonts w:ascii="Times New Roman" w:eastAsia="Times New Roman" w:hAnsi="Times New Roman" w:cs="Times New Roman" w:hint="default"/>
        <w:strike w:val="0"/>
        <w:spacing w:val="0"/>
        <w:w w:val="99"/>
        <w:sz w:val="22"/>
        <w:szCs w:val="20"/>
        <w:lang w:val="pl-PL" w:eastAsia="en-US" w:bidi="ar-SA"/>
      </w:rPr>
    </w:lvl>
    <w:lvl w:ilvl="2" w:tplc="47CE1256">
      <w:numFmt w:val="bullet"/>
      <w:lvlText w:val="•"/>
      <w:lvlJc w:val="left"/>
      <w:pPr>
        <w:ind w:left="2154" w:hanging="425"/>
      </w:pPr>
      <w:rPr>
        <w:rFonts w:hint="default"/>
        <w:lang w:val="pl-PL" w:eastAsia="en-US" w:bidi="ar-SA"/>
      </w:rPr>
    </w:lvl>
    <w:lvl w:ilvl="3" w:tplc="AB6A9A38">
      <w:numFmt w:val="bullet"/>
      <w:lvlText w:val="•"/>
      <w:lvlJc w:val="left"/>
      <w:pPr>
        <w:ind w:left="3048" w:hanging="425"/>
      </w:pPr>
      <w:rPr>
        <w:rFonts w:hint="default"/>
        <w:lang w:val="pl-PL" w:eastAsia="en-US" w:bidi="ar-SA"/>
      </w:rPr>
    </w:lvl>
    <w:lvl w:ilvl="4" w:tplc="F16C7E9A">
      <w:numFmt w:val="bullet"/>
      <w:lvlText w:val="•"/>
      <w:lvlJc w:val="left"/>
      <w:pPr>
        <w:ind w:left="3942" w:hanging="425"/>
      </w:pPr>
      <w:rPr>
        <w:rFonts w:hint="default"/>
        <w:lang w:val="pl-PL" w:eastAsia="en-US" w:bidi="ar-SA"/>
      </w:rPr>
    </w:lvl>
    <w:lvl w:ilvl="5" w:tplc="3D8A4C20">
      <w:numFmt w:val="bullet"/>
      <w:lvlText w:val="•"/>
      <w:lvlJc w:val="left"/>
      <w:pPr>
        <w:ind w:left="4836" w:hanging="425"/>
      </w:pPr>
      <w:rPr>
        <w:rFonts w:hint="default"/>
        <w:lang w:val="pl-PL" w:eastAsia="en-US" w:bidi="ar-SA"/>
      </w:rPr>
    </w:lvl>
    <w:lvl w:ilvl="6" w:tplc="E8B2A0D4">
      <w:numFmt w:val="bullet"/>
      <w:lvlText w:val="•"/>
      <w:lvlJc w:val="left"/>
      <w:pPr>
        <w:ind w:left="5730" w:hanging="425"/>
      </w:pPr>
      <w:rPr>
        <w:rFonts w:hint="default"/>
        <w:lang w:val="pl-PL" w:eastAsia="en-US" w:bidi="ar-SA"/>
      </w:rPr>
    </w:lvl>
    <w:lvl w:ilvl="7" w:tplc="7F4CF5C0">
      <w:numFmt w:val="bullet"/>
      <w:lvlText w:val="•"/>
      <w:lvlJc w:val="left"/>
      <w:pPr>
        <w:ind w:left="6624" w:hanging="425"/>
      </w:pPr>
      <w:rPr>
        <w:rFonts w:hint="default"/>
        <w:lang w:val="pl-PL" w:eastAsia="en-US" w:bidi="ar-SA"/>
      </w:rPr>
    </w:lvl>
    <w:lvl w:ilvl="8" w:tplc="679E8F44">
      <w:numFmt w:val="bullet"/>
      <w:lvlText w:val="•"/>
      <w:lvlJc w:val="left"/>
      <w:pPr>
        <w:ind w:left="7518" w:hanging="425"/>
      </w:pPr>
      <w:rPr>
        <w:rFonts w:hint="default"/>
        <w:lang w:val="pl-PL" w:eastAsia="en-US" w:bidi="ar-SA"/>
      </w:rPr>
    </w:lvl>
  </w:abstractNum>
  <w:abstractNum w:abstractNumId="7">
    <w:nsid w:val="29C346BC"/>
    <w:multiLevelType w:val="hybridMultilevel"/>
    <w:tmpl w:val="D7E40092"/>
    <w:lvl w:ilvl="0" w:tplc="3ED61C38">
      <w:start w:val="2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052A74B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D6E0FC3A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D86C36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418CFC5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4A6AB9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6BD0635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8020C5F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038A2AF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8">
    <w:nsid w:val="2B312DBC"/>
    <w:multiLevelType w:val="hybridMultilevel"/>
    <w:tmpl w:val="A23A0EF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924C1"/>
    <w:multiLevelType w:val="hybridMultilevel"/>
    <w:tmpl w:val="6ED8DC08"/>
    <w:lvl w:ilvl="0" w:tplc="55E6D8CA">
      <w:start w:val="1"/>
      <w:numFmt w:val="decimal"/>
      <w:lvlText w:val="%1)"/>
      <w:lvlJc w:val="left"/>
      <w:pPr>
        <w:ind w:left="567" w:hanging="425"/>
      </w:pPr>
      <w:rPr>
        <w:rFonts w:hint="default"/>
        <w:spacing w:val="-8"/>
        <w:w w:val="99"/>
        <w:lang w:val="pl-PL" w:eastAsia="en-US" w:bidi="ar-SA"/>
      </w:rPr>
    </w:lvl>
    <w:lvl w:ilvl="1" w:tplc="AB08BF96">
      <w:start w:val="1"/>
      <w:numFmt w:val="lowerLetter"/>
      <w:lvlText w:val="%2)"/>
      <w:lvlJc w:val="left"/>
      <w:pPr>
        <w:ind w:left="994" w:hanging="274"/>
      </w:pPr>
      <w:rPr>
        <w:rFonts w:ascii="Times New Roman" w:eastAsia="Carlito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2" w:tplc="3BDE09E8">
      <w:start w:val="1"/>
      <w:numFmt w:val="decimal"/>
      <w:lvlText w:val="%3)"/>
      <w:lvlJc w:val="left"/>
      <w:pPr>
        <w:ind w:left="9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3" w:tplc="7E40C0BE">
      <w:numFmt w:val="bullet"/>
      <w:lvlText w:val="•"/>
      <w:lvlJc w:val="left"/>
      <w:pPr>
        <w:ind w:left="2077" w:hanging="360"/>
      </w:pPr>
      <w:rPr>
        <w:rFonts w:hint="default"/>
        <w:lang w:val="pl-PL" w:eastAsia="en-US" w:bidi="ar-SA"/>
      </w:rPr>
    </w:lvl>
    <w:lvl w:ilvl="4" w:tplc="CF941FD2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5" w:tplc="35F67AA0">
      <w:numFmt w:val="bullet"/>
      <w:lvlText w:val="•"/>
      <w:lvlJc w:val="left"/>
      <w:pPr>
        <w:ind w:left="4109" w:hanging="360"/>
      </w:pPr>
      <w:rPr>
        <w:rFonts w:hint="default"/>
        <w:lang w:val="pl-PL" w:eastAsia="en-US" w:bidi="ar-SA"/>
      </w:rPr>
    </w:lvl>
    <w:lvl w:ilvl="6" w:tplc="CA9C4D0A">
      <w:numFmt w:val="bullet"/>
      <w:lvlText w:val="•"/>
      <w:lvlJc w:val="left"/>
      <w:pPr>
        <w:ind w:left="5125" w:hanging="360"/>
      </w:pPr>
      <w:rPr>
        <w:rFonts w:hint="default"/>
        <w:lang w:val="pl-PL" w:eastAsia="en-US" w:bidi="ar-SA"/>
      </w:rPr>
    </w:lvl>
    <w:lvl w:ilvl="7" w:tplc="CB2A8E0E">
      <w:numFmt w:val="bullet"/>
      <w:lvlText w:val="•"/>
      <w:lvlJc w:val="left"/>
      <w:pPr>
        <w:ind w:left="6141" w:hanging="360"/>
      </w:pPr>
      <w:rPr>
        <w:rFonts w:hint="default"/>
        <w:lang w:val="pl-PL" w:eastAsia="en-US" w:bidi="ar-SA"/>
      </w:rPr>
    </w:lvl>
    <w:lvl w:ilvl="8" w:tplc="1C46172A">
      <w:numFmt w:val="bullet"/>
      <w:lvlText w:val="•"/>
      <w:lvlJc w:val="left"/>
      <w:pPr>
        <w:ind w:left="7156" w:hanging="360"/>
      </w:pPr>
      <w:rPr>
        <w:rFonts w:hint="default"/>
        <w:lang w:val="pl-PL" w:eastAsia="en-US" w:bidi="ar-SA"/>
      </w:rPr>
    </w:lvl>
  </w:abstractNum>
  <w:abstractNum w:abstractNumId="10">
    <w:nsid w:val="40F65D6E"/>
    <w:multiLevelType w:val="hybridMultilevel"/>
    <w:tmpl w:val="F86E5340"/>
    <w:lvl w:ilvl="0" w:tplc="CA581296">
      <w:start w:val="2"/>
      <w:numFmt w:val="decimal"/>
      <w:lvlText w:val="%1."/>
      <w:lvlJc w:val="left"/>
      <w:pPr>
        <w:ind w:left="41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6D7808"/>
    <w:multiLevelType w:val="hybridMultilevel"/>
    <w:tmpl w:val="5B5A179C"/>
    <w:lvl w:ilvl="0" w:tplc="0784C5BE">
      <w:start w:val="2"/>
      <w:numFmt w:val="decimal"/>
      <w:lvlText w:val="%1."/>
      <w:lvlJc w:val="left"/>
      <w:pPr>
        <w:ind w:left="118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DA40B98">
      <w:start w:val="2"/>
      <w:numFmt w:val="decimal"/>
      <w:lvlText w:val="%2."/>
      <w:lvlJc w:val="left"/>
      <w:pPr>
        <w:ind w:left="4460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2C4CC6FE">
      <w:numFmt w:val="bullet"/>
      <w:lvlText w:val="•"/>
      <w:lvlJc w:val="left"/>
      <w:pPr>
        <w:ind w:left="1957" w:hanging="207"/>
      </w:pPr>
      <w:rPr>
        <w:rFonts w:hint="default"/>
        <w:lang w:val="pl-PL" w:eastAsia="en-US" w:bidi="ar-SA"/>
      </w:rPr>
    </w:lvl>
    <w:lvl w:ilvl="3" w:tplc="977CF710">
      <w:numFmt w:val="bullet"/>
      <w:lvlText w:val="•"/>
      <w:lvlJc w:val="left"/>
      <w:pPr>
        <w:ind w:left="2875" w:hanging="207"/>
      </w:pPr>
      <w:rPr>
        <w:rFonts w:hint="default"/>
        <w:lang w:val="pl-PL" w:eastAsia="en-US" w:bidi="ar-SA"/>
      </w:rPr>
    </w:lvl>
    <w:lvl w:ilvl="4" w:tplc="D8A26CB8">
      <w:numFmt w:val="bullet"/>
      <w:lvlText w:val="•"/>
      <w:lvlJc w:val="left"/>
      <w:pPr>
        <w:ind w:left="3794" w:hanging="207"/>
      </w:pPr>
      <w:rPr>
        <w:rFonts w:hint="default"/>
        <w:lang w:val="pl-PL" w:eastAsia="en-US" w:bidi="ar-SA"/>
      </w:rPr>
    </w:lvl>
    <w:lvl w:ilvl="5" w:tplc="5AB6620C">
      <w:numFmt w:val="bullet"/>
      <w:lvlText w:val="•"/>
      <w:lvlJc w:val="left"/>
      <w:pPr>
        <w:ind w:left="4713" w:hanging="207"/>
      </w:pPr>
      <w:rPr>
        <w:rFonts w:hint="default"/>
        <w:lang w:val="pl-PL" w:eastAsia="en-US" w:bidi="ar-SA"/>
      </w:rPr>
    </w:lvl>
    <w:lvl w:ilvl="6" w:tplc="C08AFE3C">
      <w:numFmt w:val="bullet"/>
      <w:lvlText w:val="•"/>
      <w:lvlJc w:val="left"/>
      <w:pPr>
        <w:ind w:left="5631" w:hanging="207"/>
      </w:pPr>
      <w:rPr>
        <w:rFonts w:hint="default"/>
        <w:lang w:val="pl-PL" w:eastAsia="en-US" w:bidi="ar-SA"/>
      </w:rPr>
    </w:lvl>
    <w:lvl w:ilvl="7" w:tplc="FBAEF33A">
      <w:numFmt w:val="bullet"/>
      <w:lvlText w:val="•"/>
      <w:lvlJc w:val="left"/>
      <w:pPr>
        <w:ind w:left="6550" w:hanging="207"/>
      </w:pPr>
      <w:rPr>
        <w:rFonts w:hint="default"/>
        <w:lang w:val="pl-PL" w:eastAsia="en-US" w:bidi="ar-SA"/>
      </w:rPr>
    </w:lvl>
    <w:lvl w:ilvl="8" w:tplc="83A0F5C0">
      <w:numFmt w:val="bullet"/>
      <w:lvlText w:val="•"/>
      <w:lvlJc w:val="left"/>
      <w:pPr>
        <w:ind w:left="7469" w:hanging="207"/>
      </w:pPr>
      <w:rPr>
        <w:rFonts w:hint="default"/>
        <w:lang w:val="pl-PL" w:eastAsia="en-US" w:bidi="ar-SA"/>
      </w:rPr>
    </w:lvl>
  </w:abstractNum>
  <w:abstractNum w:abstractNumId="12">
    <w:nsid w:val="486D3A7F"/>
    <w:multiLevelType w:val="hybridMultilevel"/>
    <w:tmpl w:val="AFBA0CA8"/>
    <w:lvl w:ilvl="0" w:tplc="170A5F54">
      <w:start w:val="3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877AA"/>
    <w:multiLevelType w:val="hybridMultilevel"/>
    <w:tmpl w:val="17E03E32"/>
    <w:lvl w:ilvl="0" w:tplc="69B48B4A">
      <w:start w:val="2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l-PL" w:eastAsia="en-US" w:bidi="ar-SA"/>
      </w:rPr>
    </w:lvl>
    <w:lvl w:ilvl="1" w:tplc="06684044">
      <w:numFmt w:val="bullet"/>
      <w:lvlText w:val="•"/>
      <w:lvlJc w:val="left"/>
      <w:pPr>
        <w:ind w:left="1038" w:hanging="284"/>
      </w:pPr>
      <w:rPr>
        <w:rFonts w:hint="default"/>
        <w:lang w:val="pl-PL" w:eastAsia="en-US" w:bidi="ar-SA"/>
      </w:rPr>
    </w:lvl>
    <w:lvl w:ilvl="2" w:tplc="C660CCD8">
      <w:numFmt w:val="bullet"/>
      <w:lvlText w:val="•"/>
      <w:lvlJc w:val="left"/>
      <w:pPr>
        <w:ind w:left="1957" w:hanging="284"/>
      </w:pPr>
      <w:rPr>
        <w:rFonts w:hint="default"/>
        <w:lang w:val="pl-PL" w:eastAsia="en-US" w:bidi="ar-SA"/>
      </w:rPr>
    </w:lvl>
    <w:lvl w:ilvl="3" w:tplc="2454F838">
      <w:numFmt w:val="bullet"/>
      <w:lvlText w:val="•"/>
      <w:lvlJc w:val="left"/>
      <w:pPr>
        <w:ind w:left="2875" w:hanging="284"/>
      </w:pPr>
      <w:rPr>
        <w:rFonts w:hint="default"/>
        <w:lang w:val="pl-PL" w:eastAsia="en-US" w:bidi="ar-SA"/>
      </w:rPr>
    </w:lvl>
    <w:lvl w:ilvl="4" w:tplc="FFDE7EBE">
      <w:numFmt w:val="bullet"/>
      <w:lvlText w:val="•"/>
      <w:lvlJc w:val="left"/>
      <w:pPr>
        <w:ind w:left="3794" w:hanging="284"/>
      </w:pPr>
      <w:rPr>
        <w:rFonts w:hint="default"/>
        <w:lang w:val="pl-PL" w:eastAsia="en-US" w:bidi="ar-SA"/>
      </w:rPr>
    </w:lvl>
    <w:lvl w:ilvl="5" w:tplc="A0AC4E94">
      <w:numFmt w:val="bullet"/>
      <w:lvlText w:val="•"/>
      <w:lvlJc w:val="left"/>
      <w:pPr>
        <w:ind w:left="4713" w:hanging="284"/>
      </w:pPr>
      <w:rPr>
        <w:rFonts w:hint="default"/>
        <w:lang w:val="pl-PL" w:eastAsia="en-US" w:bidi="ar-SA"/>
      </w:rPr>
    </w:lvl>
    <w:lvl w:ilvl="6" w:tplc="E3501672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5E5EBCFC">
      <w:numFmt w:val="bullet"/>
      <w:lvlText w:val="•"/>
      <w:lvlJc w:val="left"/>
      <w:pPr>
        <w:ind w:left="6550" w:hanging="284"/>
      </w:pPr>
      <w:rPr>
        <w:rFonts w:hint="default"/>
        <w:lang w:val="pl-PL" w:eastAsia="en-US" w:bidi="ar-SA"/>
      </w:rPr>
    </w:lvl>
    <w:lvl w:ilvl="8" w:tplc="A58C7EBC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</w:abstractNum>
  <w:abstractNum w:abstractNumId="14">
    <w:nsid w:val="4B070B2B"/>
    <w:multiLevelType w:val="hybridMultilevel"/>
    <w:tmpl w:val="2E8281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882F8B"/>
    <w:multiLevelType w:val="hybridMultilevel"/>
    <w:tmpl w:val="467EE6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AF0F3E"/>
    <w:multiLevelType w:val="hybridMultilevel"/>
    <w:tmpl w:val="05284882"/>
    <w:lvl w:ilvl="0" w:tplc="07CEB6C0">
      <w:start w:val="1"/>
      <w:numFmt w:val="decimal"/>
      <w:lvlText w:val="%1)"/>
      <w:lvlJc w:val="left"/>
      <w:pPr>
        <w:ind w:left="970" w:hanging="49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 w:tplc="6FA48834">
      <w:numFmt w:val="bullet"/>
      <w:lvlText w:val="•"/>
      <w:lvlJc w:val="left"/>
      <w:pPr>
        <w:ind w:left="1812" w:hanging="492"/>
      </w:pPr>
      <w:rPr>
        <w:rFonts w:hint="default"/>
        <w:lang w:val="pl-PL" w:eastAsia="en-US" w:bidi="ar-SA"/>
      </w:rPr>
    </w:lvl>
    <w:lvl w:ilvl="2" w:tplc="A58EA85E">
      <w:numFmt w:val="bullet"/>
      <w:lvlText w:val="•"/>
      <w:lvlJc w:val="left"/>
      <w:pPr>
        <w:ind w:left="2645" w:hanging="492"/>
      </w:pPr>
      <w:rPr>
        <w:rFonts w:hint="default"/>
        <w:lang w:val="pl-PL" w:eastAsia="en-US" w:bidi="ar-SA"/>
      </w:rPr>
    </w:lvl>
    <w:lvl w:ilvl="3" w:tplc="9942083A">
      <w:numFmt w:val="bullet"/>
      <w:lvlText w:val="•"/>
      <w:lvlJc w:val="left"/>
      <w:pPr>
        <w:ind w:left="3477" w:hanging="492"/>
      </w:pPr>
      <w:rPr>
        <w:rFonts w:hint="default"/>
        <w:lang w:val="pl-PL" w:eastAsia="en-US" w:bidi="ar-SA"/>
      </w:rPr>
    </w:lvl>
    <w:lvl w:ilvl="4" w:tplc="D9F87B30">
      <w:numFmt w:val="bullet"/>
      <w:lvlText w:val="•"/>
      <w:lvlJc w:val="left"/>
      <w:pPr>
        <w:ind w:left="4310" w:hanging="492"/>
      </w:pPr>
      <w:rPr>
        <w:rFonts w:hint="default"/>
        <w:lang w:val="pl-PL" w:eastAsia="en-US" w:bidi="ar-SA"/>
      </w:rPr>
    </w:lvl>
    <w:lvl w:ilvl="5" w:tplc="4D38D210">
      <w:numFmt w:val="bullet"/>
      <w:lvlText w:val="•"/>
      <w:lvlJc w:val="left"/>
      <w:pPr>
        <w:ind w:left="5143" w:hanging="492"/>
      </w:pPr>
      <w:rPr>
        <w:rFonts w:hint="default"/>
        <w:lang w:val="pl-PL" w:eastAsia="en-US" w:bidi="ar-SA"/>
      </w:rPr>
    </w:lvl>
    <w:lvl w:ilvl="6" w:tplc="56264192">
      <w:numFmt w:val="bullet"/>
      <w:lvlText w:val="•"/>
      <w:lvlJc w:val="left"/>
      <w:pPr>
        <w:ind w:left="5975" w:hanging="492"/>
      </w:pPr>
      <w:rPr>
        <w:rFonts w:hint="default"/>
        <w:lang w:val="pl-PL" w:eastAsia="en-US" w:bidi="ar-SA"/>
      </w:rPr>
    </w:lvl>
    <w:lvl w:ilvl="7" w:tplc="E188D83E">
      <w:numFmt w:val="bullet"/>
      <w:lvlText w:val="•"/>
      <w:lvlJc w:val="left"/>
      <w:pPr>
        <w:ind w:left="6808" w:hanging="492"/>
      </w:pPr>
      <w:rPr>
        <w:rFonts w:hint="default"/>
        <w:lang w:val="pl-PL" w:eastAsia="en-US" w:bidi="ar-SA"/>
      </w:rPr>
    </w:lvl>
    <w:lvl w:ilvl="8" w:tplc="74A42494">
      <w:numFmt w:val="bullet"/>
      <w:lvlText w:val="•"/>
      <w:lvlJc w:val="left"/>
      <w:pPr>
        <w:ind w:left="7641" w:hanging="492"/>
      </w:pPr>
      <w:rPr>
        <w:rFonts w:hint="default"/>
        <w:lang w:val="pl-PL" w:eastAsia="en-US" w:bidi="ar-SA"/>
      </w:rPr>
    </w:lvl>
  </w:abstractNum>
  <w:abstractNum w:abstractNumId="17">
    <w:nsid w:val="504075E3"/>
    <w:multiLevelType w:val="hybridMultilevel"/>
    <w:tmpl w:val="638A3DC8"/>
    <w:lvl w:ilvl="0" w:tplc="8F04FF24">
      <w:start w:val="1"/>
      <w:numFmt w:val="decimal"/>
      <w:lvlText w:val="%1)"/>
      <w:lvlJc w:val="left"/>
      <w:pPr>
        <w:ind w:left="1047" w:hanging="339"/>
      </w:pPr>
      <w:rPr>
        <w:rFonts w:ascii="Times New Roman" w:eastAsia="Times New Roman" w:hAnsi="Times New Roman" w:cs="Times New Roman"/>
        <w:spacing w:val="-23"/>
        <w:w w:val="99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8">
    <w:nsid w:val="51806528"/>
    <w:multiLevelType w:val="hybridMultilevel"/>
    <w:tmpl w:val="E5022456"/>
    <w:lvl w:ilvl="0" w:tplc="565ECDE2">
      <w:start w:val="2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0B04DF22">
      <w:numFmt w:val="bullet"/>
      <w:lvlText w:val="•"/>
      <w:lvlJc w:val="left"/>
      <w:pPr>
        <w:ind w:left="640" w:hanging="240"/>
      </w:pPr>
      <w:rPr>
        <w:rFonts w:hint="default"/>
        <w:lang w:val="pl-PL" w:eastAsia="en-US" w:bidi="ar-SA"/>
      </w:rPr>
    </w:lvl>
    <w:lvl w:ilvl="2" w:tplc="B60C667C">
      <w:numFmt w:val="bullet"/>
      <w:lvlText w:val="•"/>
      <w:lvlJc w:val="left"/>
      <w:pPr>
        <w:ind w:left="1602" w:hanging="240"/>
      </w:pPr>
      <w:rPr>
        <w:rFonts w:hint="default"/>
        <w:lang w:val="pl-PL" w:eastAsia="en-US" w:bidi="ar-SA"/>
      </w:rPr>
    </w:lvl>
    <w:lvl w:ilvl="3" w:tplc="426A5790">
      <w:numFmt w:val="bullet"/>
      <w:lvlText w:val="•"/>
      <w:lvlJc w:val="left"/>
      <w:pPr>
        <w:ind w:left="2565" w:hanging="240"/>
      </w:pPr>
      <w:rPr>
        <w:rFonts w:hint="default"/>
        <w:lang w:val="pl-PL" w:eastAsia="en-US" w:bidi="ar-SA"/>
      </w:rPr>
    </w:lvl>
    <w:lvl w:ilvl="4" w:tplc="823EFA44">
      <w:numFmt w:val="bullet"/>
      <w:lvlText w:val="•"/>
      <w:lvlJc w:val="left"/>
      <w:pPr>
        <w:ind w:left="3528" w:hanging="240"/>
      </w:pPr>
      <w:rPr>
        <w:rFonts w:hint="default"/>
        <w:lang w:val="pl-PL" w:eastAsia="en-US" w:bidi="ar-SA"/>
      </w:rPr>
    </w:lvl>
    <w:lvl w:ilvl="5" w:tplc="A2EE2EFC">
      <w:numFmt w:val="bullet"/>
      <w:lvlText w:val="•"/>
      <w:lvlJc w:val="left"/>
      <w:pPr>
        <w:ind w:left="4491" w:hanging="240"/>
      </w:pPr>
      <w:rPr>
        <w:rFonts w:hint="default"/>
        <w:lang w:val="pl-PL" w:eastAsia="en-US" w:bidi="ar-SA"/>
      </w:rPr>
    </w:lvl>
    <w:lvl w:ilvl="6" w:tplc="F8683F78">
      <w:numFmt w:val="bullet"/>
      <w:lvlText w:val="•"/>
      <w:lvlJc w:val="left"/>
      <w:pPr>
        <w:ind w:left="5454" w:hanging="240"/>
      </w:pPr>
      <w:rPr>
        <w:rFonts w:hint="default"/>
        <w:lang w:val="pl-PL" w:eastAsia="en-US" w:bidi="ar-SA"/>
      </w:rPr>
    </w:lvl>
    <w:lvl w:ilvl="7" w:tplc="601ED428">
      <w:numFmt w:val="bullet"/>
      <w:lvlText w:val="•"/>
      <w:lvlJc w:val="left"/>
      <w:pPr>
        <w:ind w:left="6417" w:hanging="240"/>
      </w:pPr>
      <w:rPr>
        <w:rFonts w:hint="default"/>
        <w:lang w:val="pl-PL" w:eastAsia="en-US" w:bidi="ar-SA"/>
      </w:rPr>
    </w:lvl>
    <w:lvl w:ilvl="8" w:tplc="B9C2FB26">
      <w:numFmt w:val="bullet"/>
      <w:lvlText w:val="•"/>
      <w:lvlJc w:val="left"/>
      <w:pPr>
        <w:ind w:left="7380" w:hanging="240"/>
      </w:pPr>
      <w:rPr>
        <w:rFonts w:hint="default"/>
        <w:lang w:val="pl-PL" w:eastAsia="en-US" w:bidi="ar-SA"/>
      </w:rPr>
    </w:lvl>
  </w:abstractNum>
  <w:abstractNum w:abstractNumId="19">
    <w:nsid w:val="52507B6C"/>
    <w:multiLevelType w:val="hybridMultilevel"/>
    <w:tmpl w:val="C3C04432"/>
    <w:lvl w:ilvl="0" w:tplc="76CA8D56">
      <w:start w:val="2"/>
      <w:numFmt w:val="decimal"/>
      <w:lvlText w:val="%1."/>
      <w:lvlJc w:val="left"/>
      <w:pPr>
        <w:ind w:left="118" w:hanging="425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</w:rPr>
    </w:lvl>
    <w:lvl w:ilvl="1" w:tplc="8B4425E4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834A9"/>
    <w:multiLevelType w:val="hybridMultilevel"/>
    <w:tmpl w:val="06006B24"/>
    <w:lvl w:ilvl="0" w:tplc="9C4CB6C0">
      <w:start w:val="1"/>
      <w:numFmt w:val="decimal"/>
      <w:lvlText w:val="%1)"/>
      <w:lvlJc w:val="left"/>
      <w:pPr>
        <w:ind w:left="826" w:hanging="425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4"/>
        <w:lang w:val="pl-PL" w:eastAsia="en-US" w:bidi="ar-SA"/>
      </w:rPr>
    </w:lvl>
    <w:lvl w:ilvl="1" w:tplc="4274E014">
      <w:numFmt w:val="bullet"/>
      <w:lvlText w:val="•"/>
      <w:lvlJc w:val="left"/>
      <w:pPr>
        <w:ind w:left="1668" w:hanging="425"/>
      </w:pPr>
      <w:rPr>
        <w:rFonts w:hint="default"/>
        <w:lang w:val="pl-PL" w:eastAsia="en-US" w:bidi="ar-SA"/>
      </w:rPr>
    </w:lvl>
    <w:lvl w:ilvl="2" w:tplc="24042B7A">
      <w:numFmt w:val="bullet"/>
      <w:lvlText w:val="•"/>
      <w:lvlJc w:val="left"/>
      <w:pPr>
        <w:ind w:left="2517" w:hanging="425"/>
      </w:pPr>
      <w:rPr>
        <w:rFonts w:hint="default"/>
        <w:lang w:val="pl-PL" w:eastAsia="en-US" w:bidi="ar-SA"/>
      </w:rPr>
    </w:lvl>
    <w:lvl w:ilvl="3" w:tplc="5A8AE108">
      <w:numFmt w:val="bullet"/>
      <w:lvlText w:val="•"/>
      <w:lvlJc w:val="left"/>
      <w:pPr>
        <w:ind w:left="3365" w:hanging="425"/>
      </w:pPr>
      <w:rPr>
        <w:rFonts w:hint="default"/>
        <w:lang w:val="pl-PL" w:eastAsia="en-US" w:bidi="ar-SA"/>
      </w:rPr>
    </w:lvl>
    <w:lvl w:ilvl="4" w:tplc="8D1A83B0">
      <w:numFmt w:val="bullet"/>
      <w:lvlText w:val="•"/>
      <w:lvlJc w:val="left"/>
      <w:pPr>
        <w:ind w:left="4214" w:hanging="425"/>
      </w:pPr>
      <w:rPr>
        <w:rFonts w:hint="default"/>
        <w:lang w:val="pl-PL" w:eastAsia="en-US" w:bidi="ar-SA"/>
      </w:rPr>
    </w:lvl>
    <w:lvl w:ilvl="5" w:tplc="7570BF56">
      <w:numFmt w:val="bullet"/>
      <w:lvlText w:val="•"/>
      <w:lvlJc w:val="left"/>
      <w:pPr>
        <w:ind w:left="5063" w:hanging="425"/>
      </w:pPr>
      <w:rPr>
        <w:rFonts w:hint="default"/>
        <w:lang w:val="pl-PL" w:eastAsia="en-US" w:bidi="ar-SA"/>
      </w:rPr>
    </w:lvl>
    <w:lvl w:ilvl="6" w:tplc="F028B23C">
      <w:numFmt w:val="bullet"/>
      <w:lvlText w:val="•"/>
      <w:lvlJc w:val="left"/>
      <w:pPr>
        <w:ind w:left="5911" w:hanging="425"/>
      </w:pPr>
      <w:rPr>
        <w:rFonts w:hint="default"/>
        <w:lang w:val="pl-PL" w:eastAsia="en-US" w:bidi="ar-SA"/>
      </w:rPr>
    </w:lvl>
    <w:lvl w:ilvl="7" w:tplc="57B05C26">
      <w:numFmt w:val="bullet"/>
      <w:lvlText w:val="•"/>
      <w:lvlJc w:val="left"/>
      <w:pPr>
        <w:ind w:left="6760" w:hanging="425"/>
      </w:pPr>
      <w:rPr>
        <w:rFonts w:hint="default"/>
        <w:lang w:val="pl-PL" w:eastAsia="en-US" w:bidi="ar-SA"/>
      </w:rPr>
    </w:lvl>
    <w:lvl w:ilvl="8" w:tplc="82183B32">
      <w:numFmt w:val="bullet"/>
      <w:lvlText w:val="•"/>
      <w:lvlJc w:val="left"/>
      <w:pPr>
        <w:ind w:left="7609" w:hanging="425"/>
      </w:pPr>
      <w:rPr>
        <w:rFonts w:hint="default"/>
        <w:lang w:val="pl-PL" w:eastAsia="en-US" w:bidi="ar-SA"/>
      </w:rPr>
    </w:lvl>
  </w:abstractNum>
  <w:abstractNum w:abstractNumId="21">
    <w:nsid w:val="594E40FA"/>
    <w:multiLevelType w:val="hybridMultilevel"/>
    <w:tmpl w:val="DFE4E2F2"/>
    <w:lvl w:ilvl="0" w:tplc="3A0E8068">
      <w:start w:val="1"/>
      <w:numFmt w:val="lowerLetter"/>
      <w:lvlText w:val="%1)"/>
      <w:lvlJc w:val="left"/>
      <w:pPr>
        <w:ind w:left="644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424B3"/>
    <w:multiLevelType w:val="hybridMultilevel"/>
    <w:tmpl w:val="9BB2731A"/>
    <w:lvl w:ilvl="0" w:tplc="64626964">
      <w:start w:val="2"/>
      <w:numFmt w:val="decimal"/>
      <w:lvlText w:val="%1."/>
      <w:lvlJc w:val="left"/>
      <w:pPr>
        <w:ind w:left="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3" w:hanging="360"/>
      </w:pPr>
    </w:lvl>
    <w:lvl w:ilvl="2" w:tplc="0415001B" w:tentative="1">
      <w:start w:val="1"/>
      <w:numFmt w:val="lowerRoman"/>
      <w:lvlText w:val="%3."/>
      <w:lvlJc w:val="right"/>
      <w:pPr>
        <w:ind w:left="1493" w:hanging="180"/>
      </w:pPr>
    </w:lvl>
    <w:lvl w:ilvl="3" w:tplc="0415000F" w:tentative="1">
      <w:start w:val="1"/>
      <w:numFmt w:val="decimal"/>
      <w:lvlText w:val="%4."/>
      <w:lvlJc w:val="left"/>
      <w:pPr>
        <w:ind w:left="2213" w:hanging="360"/>
      </w:pPr>
    </w:lvl>
    <w:lvl w:ilvl="4" w:tplc="04150019" w:tentative="1">
      <w:start w:val="1"/>
      <w:numFmt w:val="lowerLetter"/>
      <w:lvlText w:val="%5."/>
      <w:lvlJc w:val="left"/>
      <w:pPr>
        <w:ind w:left="2933" w:hanging="360"/>
      </w:pPr>
    </w:lvl>
    <w:lvl w:ilvl="5" w:tplc="0415001B" w:tentative="1">
      <w:start w:val="1"/>
      <w:numFmt w:val="lowerRoman"/>
      <w:lvlText w:val="%6."/>
      <w:lvlJc w:val="right"/>
      <w:pPr>
        <w:ind w:left="3653" w:hanging="180"/>
      </w:pPr>
    </w:lvl>
    <w:lvl w:ilvl="6" w:tplc="0415000F" w:tentative="1">
      <w:start w:val="1"/>
      <w:numFmt w:val="decimal"/>
      <w:lvlText w:val="%7."/>
      <w:lvlJc w:val="left"/>
      <w:pPr>
        <w:ind w:left="4373" w:hanging="360"/>
      </w:pPr>
    </w:lvl>
    <w:lvl w:ilvl="7" w:tplc="04150019" w:tentative="1">
      <w:start w:val="1"/>
      <w:numFmt w:val="lowerLetter"/>
      <w:lvlText w:val="%8."/>
      <w:lvlJc w:val="left"/>
      <w:pPr>
        <w:ind w:left="5093" w:hanging="360"/>
      </w:pPr>
    </w:lvl>
    <w:lvl w:ilvl="8" w:tplc="0415001B" w:tentative="1">
      <w:start w:val="1"/>
      <w:numFmt w:val="lowerRoman"/>
      <w:lvlText w:val="%9."/>
      <w:lvlJc w:val="right"/>
      <w:pPr>
        <w:ind w:left="5813" w:hanging="180"/>
      </w:pPr>
    </w:lvl>
  </w:abstractNum>
  <w:abstractNum w:abstractNumId="23">
    <w:nsid w:val="5E424D0D"/>
    <w:multiLevelType w:val="hybridMultilevel"/>
    <w:tmpl w:val="79C60760"/>
    <w:lvl w:ilvl="0" w:tplc="76CA8D56">
      <w:start w:val="2"/>
      <w:numFmt w:val="decimal"/>
      <w:lvlText w:val="%1."/>
      <w:lvlJc w:val="left"/>
      <w:pPr>
        <w:ind w:left="118" w:hanging="425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08791E"/>
    <w:multiLevelType w:val="hybridMultilevel"/>
    <w:tmpl w:val="ABBE04E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00475"/>
    <w:multiLevelType w:val="hybridMultilevel"/>
    <w:tmpl w:val="512679E8"/>
    <w:lvl w:ilvl="0" w:tplc="3BA0F25E">
      <w:start w:val="2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pl-PL" w:eastAsia="en-US" w:bidi="ar-SA"/>
      </w:rPr>
    </w:lvl>
    <w:lvl w:ilvl="1" w:tplc="C66832EC">
      <w:numFmt w:val="bullet"/>
      <w:lvlText w:val="•"/>
      <w:lvlJc w:val="left"/>
      <w:pPr>
        <w:ind w:left="1322" w:hanging="284"/>
      </w:pPr>
      <w:rPr>
        <w:rFonts w:hint="default"/>
        <w:lang w:val="pl-PL" w:eastAsia="en-US" w:bidi="ar-SA"/>
      </w:rPr>
    </w:lvl>
    <w:lvl w:ilvl="2" w:tplc="F37C89DC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4A18FBDA">
      <w:numFmt w:val="bullet"/>
      <w:lvlText w:val="•"/>
      <w:lvlJc w:val="left"/>
      <w:pPr>
        <w:ind w:left="3159" w:hanging="284"/>
      </w:pPr>
      <w:rPr>
        <w:rFonts w:hint="default"/>
        <w:lang w:val="pl-PL" w:eastAsia="en-US" w:bidi="ar-SA"/>
      </w:rPr>
    </w:lvl>
    <w:lvl w:ilvl="4" w:tplc="A6707EC0">
      <w:numFmt w:val="bullet"/>
      <w:lvlText w:val="•"/>
      <w:lvlJc w:val="left"/>
      <w:pPr>
        <w:ind w:left="4078" w:hanging="284"/>
      </w:pPr>
      <w:rPr>
        <w:rFonts w:hint="default"/>
        <w:lang w:val="pl-PL" w:eastAsia="en-US" w:bidi="ar-SA"/>
      </w:rPr>
    </w:lvl>
    <w:lvl w:ilvl="5" w:tplc="267021F2">
      <w:numFmt w:val="bullet"/>
      <w:lvlText w:val="•"/>
      <w:lvlJc w:val="left"/>
      <w:pPr>
        <w:ind w:left="4997" w:hanging="284"/>
      </w:pPr>
      <w:rPr>
        <w:rFonts w:hint="default"/>
        <w:lang w:val="pl-PL" w:eastAsia="en-US" w:bidi="ar-SA"/>
      </w:rPr>
    </w:lvl>
    <w:lvl w:ilvl="6" w:tplc="A788AFA0">
      <w:numFmt w:val="bullet"/>
      <w:lvlText w:val="•"/>
      <w:lvlJc w:val="left"/>
      <w:pPr>
        <w:ind w:left="5915" w:hanging="284"/>
      </w:pPr>
      <w:rPr>
        <w:rFonts w:hint="default"/>
        <w:lang w:val="pl-PL" w:eastAsia="en-US" w:bidi="ar-SA"/>
      </w:rPr>
    </w:lvl>
    <w:lvl w:ilvl="7" w:tplc="3E246404">
      <w:numFmt w:val="bullet"/>
      <w:lvlText w:val="•"/>
      <w:lvlJc w:val="left"/>
      <w:pPr>
        <w:ind w:left="6834" w:hanging="284"/>
      </w:pPr>
      <w:rPr>
        <w:rFonts w:hint="default"/>
        <w:lang w:val="pl-PL" w:eastAsia="en-US" w:bidi="ar-SA"/>
      </w:rPr>
    </w:lvl>
    <w:lvl w:ilvl="8" w:tplc="556C6144">
      <w:numFmt w:val="bullet"/>
      <w:lvlText w:val="•"/>
      <w:lvlJc w:val="left"/>
      <w:pPr>
        <w:ind w:left="7753" w:hanging="284"/>
      </w:pPr>
      <w:rPr>
        <w:rFonts w:hint="default"/>
        <w:lang w:val="pl-PL" w:eastAsia="en-US" w:bidi="ar-SA"/>
      </w:rPr>
    </w:lvl>
  </w:abstractNum>
  <w:abstractNum w:abstractNumId="26">
    <w:nsid w:val="656C3935"/>
    <w:multiLevelType w:val="hybridMultilevel"/>
    <w:tmpl w:val="B6462C3C"/>
    <w:lvl w:ilvl="0" w:tplc="3F865C38">
      <w:start w:val="2"/>
      <w:numFmt w:val="decimal"/>
      <w:lvlText w:val="%1."/>
      <w:lvlJc w:val="left"/>
      <w:pPr>
        <w:ind w:left="118" w:hanging="2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E9E4384">
      <w:start w:val="1"/>
      <w:numFmt w:val="decimal"/>
      <w:lvlText w:val="%2)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2" w:tplc="65B65A92">
      <w:numFmt w:val="bullet"/>
      <w:lvlText w:val="•"/>
      <w:lvlJc w:val="left"/>
      <w:pPr>
        <w:ind w:left="2029" w:hanging="286"/>
      </w:pPr>
      <w:rPr>
        <w:rFonts w:hint="default"/>
        <w:lang w:val="pl-PL" w:eastAsia="en-US" w:bidi="ar-SA"/>
      </w:rPr>
    </w:lvl>
    <w:lvl w:ilvl="3" w:tplc="010C822A">
      <w:numFmt w:val="bullet"/>
      <w:lvlText w:val="•"/>
      <w:lvlJc w:val="left"/>
      <w:pPr>
        <w:ind w:left="2939" w:hanging="286"/>
      </w:pPr>
      <w:rPr>
        <w:rFonts w:hint="default"/>
        <w:lang w:val="pl-PL" w:eastAsia="en-US" w:bidi="ar-SA"/>
      </w:rPr>
    </w:lvl>
    <w:lvl w:ilvl="4" w:tplc="F3B64778">
      <w:numFmt w:val="bullet"/>
      <w:lvlText w:val="•"/>
      <w:lvlJc w:val="left"/>
      <w:pPr>
        <w:ind w:left="3848" w:hanging="286"/>
      </w:pPr>
      <w:rPr>
        <w:rFonts w:hint="default"/>
        <w:lang w:val="pl-PL" w:eastAsia="en-US" w:bidi="ar-SA"/>
      </w:rPr>
    </w:lvl>
    <w:lvl w:ilvl="5" w:tplc="45D467B6">
      <w:numFmt w:val="bullet"/>
      <w:lvlText w:val="•"/>
      <w:lvlJc w:val="left"/>
      <w:pPr>
        <w:ind w:left="4758" w:hanging="286"/>
      </w:pPr>
      <w:rPr>
        <w:rFonts w:hint="default"/>
        <w:lang w:val="pl-PL" w:eastAsia="en-US" w:bidi="ar-SA"/>
      </w:rPr>
    </w:lvl>
    <w:lvl w:ilvl="6" w:tplc="0E5C51FE">
      <w:numFmt w:val="bullet"/>
      <w:lvlText w:val="•"/>
      <w:lvlJc w:val="left"/>
      <w:pPr>
        <w:ind w:left="5668" w:hanging="286"/>
      </w:pPr>
      <w:rPr>
        <w:rFonts w:hint="default"/>
        <w:lang w:val="pl-PL" w:eastAsia="en-US" w:bidi="ar-SA"/>
      </w:rPr>
    </w:lvl>
    <w:lvl w:ilvl="7" w:tplc="EE2234A2">
      <w:numFmt w:val="bullet"/>
      <w:lvlText w:val="•"/>
      <w:lvlJc w:val="left"/>
      <w:pPr>
        <w:ind w:left="6577" w:hanging="286"/>
      </w:pPr>
      <w:rPr>
        <w:rFonts w:hint="default"/>
        <w:lang w:val="pl-PL" w:eastAsia="en-US" w:bidi="ar-SA"/>
      </w:rPr>
    </w:lvl>
    <w:lvl w:ilvl="8" w:tplc="7DFED724">
      <w:numFmt w:val="bullet"/>
      <w:lvlText w:val="•"/>
      <w:lvlJc w:val="left"/>
      <w:pPr>
        <w:ind w:left="7487" w:hanging="286"/>
      </w:pPr>
      <w:rPr>
        <w:rFonts w:hint="default"/>
        <w:lang w:val="pl-PL" w:eastAsia="en-US" w:bidi="ar-SA"/>
      </w:rPr>
    </w:lvl>
  </w:abstractNum>
  <w:abstractNum w:abstractNumId="27">
    <w:nsid w:val="679F144F"/>
    <w:multiLevelType w:val="hybridMultilevel"/>
    <w:tmpl w:val="B1C45F24"/>
    <w:lvl w:ilvl="0" w:tplc="541646FE">
      <w:start w:val="2"/>
      <w:numFmt w:val="decimal"/>
      <w:lvlText w:val="%1."/>
      <w:lvlJc w:val="left"/>
      <w:pPr>
        <w:ind w:left="118" w:hanging="42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 w:tplc="03CAD452">
      <w:numFmt w:val="bullet"/>
      <w:lvlText w:val="•"/>
      <w:lvlJc w:val="left"/>
      <w:pPr>
        <w:ind w:left="1038" w:hanging="425"/>
      </w:pPr>
      <w:rPr>
        <w:rFonts w:hint="default"/>
        <w:lang w:val="pl-PL" w:eastAsia="en-US" w:bidi="ar-SA"/>
      </w:rPr>
    </w:lvl>
    <w:lvl w:ilvl="2" w:tplc="EE7837BE">
      <w:numFmt w:val="bullet"/>
      <w:lvlText w:val="•"/>
      <w:lvlJc w:val="left"/>
      <w:pPr>
        <w:ind w:left="1957" w:hanging="425"/>
      </w:pPr>
      <w:rPr>
        <w:rFonts w:hint="default"/>
        <w:lang w:val="pl-PL" w:eastAsia="en-US" w:bidi="ar-SA"/>
      </w:rPr>
    </w:lvl>
    <w:lvl w:ilvl="3" w:tplc="04F80770">
      <w:numFmt w:val="bullet"/>
      <w:lvlText w:val="•"/>
      <w:lvlJc w:val="left"/>
      <w:pPr>
        <w:ind w:left="2875" w:hanging="425"/>
      </w:pPr>
      <w:rPr>
        <w:rFonts w:hint="default"/>
        <w:lang w:val="pl-PL" w:eastAsia="en-US" w:bidi="ar-SA"/>
      </w:rPr>
    </w:lvl>
    <w:lvl w:ilvl="4" w:tplc="906E3E4C">
      <w:numFmt w:val="bullet"/>
      <w:lvlText w:val="•"/>
      <w:lvlJc w:val="left"/>
      <w:pPr>
        <w:ind w:left="3794" w:hanging="425"/>
      </w:pPr>
      <w:rPr>
        <w:rFonts w:hint="default"/>
        <w:lang w:val="pl-PL" w:eastAsia="en-US" w:bidi="ar-SA"/>
      </w:rPr>
    </w:lvl>
    <w:lvl w:ilvl="5" w:tplc="463245D6">
      <w:numFmt w:val="bullet"/>
      <w:lvlText w:val="•"/>
      <w:lvlJc w:val="left"/>
      <w:pPr>
        <w:ind w:left="4713" w:hanging="425"/>
      </w:pPr>
      <w:rPr>
        <w:rFonts w:hint="default"/>
        <w:lang w:val="pl-PL" w:eastAsia="en-US" w:bidi="ar-SA"/>
      </w:rPr>
    </w:lvl>
    <w:lvl w:ilvl="6" w:tplc="B3BA5EC6">
      <w:numFmt w:val="bullet"/>
      <w:lvlText w:val="•"/>
      <w:lvlJc w:val="left"/>
      <w:pPr>
        <w:ind w:left="5631" w:hanging="425"/>
      </w:pPr>
      <w:rPr>
        <w:rFonts w:hint="default"/>
        <w:lang w:val="pl-PL" w:eastAsia="en-US" w:bidi="ar-SA"/>
      </w:rPr>
    </w:lvl>
    <w:lvl w:ilvl="7" w:tplc="548AA16A">
      <w:numFmt w:val="bullet"/>
      <w:lvlText w:val="•"/>
      <w:lvlJc w:val="left"/>
      <w:pPr>
        <w:ind w:left="6550" w:hanging="425"/>
      </w:pPr>
      <w:rPr>
        <w:rFonts w:hint="default"/>
        <w:lang w:val="pl-PL" w:eastAsia="en-US" w:bidi="ar-SA"/>
      </w:rPr>
    </w:lvl>
    <w:lvl w:ilvl="8" w:tplc="D166B5A8">
      <w:numFmt w:val="bullet"/>
      <w:lvlText w:val="•"/>
      <w:lvlJc w:val="left"/>
      <w:pPr>
        <w:ind w:left="7469" w:hanging="425"/>
      </w:pPr>
      <w:rPr>
        <w:rFonts w:hint="default"/>
        <w:lang w:val="pl-PL" w:eastAsia="en-US" w:bidi="ar-SA"/>
      </w:rPr>
    </w:lvl>
  </w:abstractNum>
  <w:abstractNum w:abstractNumId="28">
    <w:nsid w:val="705117A4"/>
    <w:multiLevelType w:val="hybridMultilevel"/>
    <w:tmpl w:val="909AD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D082E"/>
    <w:multiLevelType w:val="hybridMultilevel"/>
    <w:tmpl w:val="D6BEEF8A"/>
    <w:lvl w:ilvl="0" w:tplc="1C9AA944">
      <w:start w:val="1"/>
      <w:numFmt w:val="lowerLetter"/>
      <w:lvlText w:val="%1)"/>
      <w:lvlJc w:val="left"/>
      <w:pPr>
        <w:ind w:left="118" w:hanging="284"/>
      </w:pPr>
      <w:rPr>
        <w:rFonts w:ascii="Times New Roman" w:eastAsia="Times New Roman" w:hAnsi="Times New Roman" w:cs="Times New Roman"/>
        <w:spacing w:val="-17"/>
        <w:w w:val="99"/>
        <w:sz w:val="24"/>
        <w:szCs w:val="24"/>
        <w:lang w:val="pl-PL" w:eastAsia="en-US" w:bidi="ar-SA"/>
      </w:rPr>
    </w:lvl>
    <w:lvl w:ilvl="1" w:tplc="2CA874E2">
      <w:start w:val="2"/>
      <w:numFmt w:val="decimal"/>
      <w:lvlText w:val="%2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2" w:tplc="E3B06DFA">
      <w:start w:val="1"/>
      <w:numFmt w:val="decimal"/>
      <w:lvlText w:val="%3)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3" w:tplc="A10859EE">
      <w:start w:val="1"/>
      <w:numFmt w:val="lowerLetter"/>
      <w:lvlText w:val="%4)"/>
      <w:lvlJc w:val="left"/>
      <w:pPr>
        <w:ind w:left="3970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pl-PL" w:eastAsia="en-US" w:bidi="ar-SA"/>
      </w:rPr>
    </w:lvl>
    <w:lvl w:ilvl="4" w:tplc="8C644EF4">
      <w:numFmt w:val="bullet"/>
      <w:lvlText w:val="•"/>
      <w:lvlJc w:val="left"/>
      <w:pPr>
        <w:ind w:left="2649" w:hanging="284"/>
      </w:pPr>
      <w:rPr>
        <w:rFonts w:hint="default"/>
        <w:lang w:val="pl-PL" w:eastAsia="en-US" w:bidi="ar-SA"/>
      </w:rPr>
    </w:lvl>
    <w:lvl w:ilvl="5" w:tplc="48CE8028">
      <w:numFmt w:val="bullet"/>
      <w:lvlText w:val="•"/>
      <w:lvlJc w:val="left"/>
      <w:pPr>
        <w:ind w:left="3758" w:hanging="284"/>
      </w:pPr>
      <w:rPr>
        <w:rFonts w:hint="default"/>
        <w:lang w:val="pl-PL" w:eastAsia="en-US" w:bidi="ar-SA"/>
      </w:rPr>
    </w:lvl>
    <w:lvl w:ilvl="6" w:tplc="1D20C7FA">
      <w:numFmt w:val="bullet"/>
      <w:lvlText w:val="•"/>
      <w:lvlJc w:val="left"/>
      <w:pPr>
        <w:ind w:left="4868" w:hanging="284"/>
      </w:pPr>
      <w:rPr>
        <w:rFonts w:hint="default"/>
        <w:lang w:val="pl-PL" w:eastAsia="en-US" w:bidi="ar-SA"/>
      </w:rPr>
    </w:lvl>
    <w:lvl w:ilvl="7" w:tplc="783CFF88">
      <w:numFmt w:val="bullet"/>
      <w:lvlText w:val="•"/>
      <w:lvlJc w:val="left"/>
      <w:pPr>
        <w:ind w:left="5977" w:hanging="284"/>
      </w:pPr>
      <w:rPr>
        <w:rFonts w:hint="default"/>
        <w:lang w:val="pl-PL" w:eastAsia="en-US" w:bidi="ar-SA"/>
      </w:rPr>
    </w:lvl>
    <w:lvl w:ilvl="8" w:tplc="8D4C2ABC">
      <w:numFmt w:val="bullet"/>
      <w:lvlText w:val="•"/>
      <w:lvlJc w:val="left"/>
      <w:pPr>
        <w:ind w:left="7087" w:hanging="284"/>
      </w:pPr>
      <w:rPr>
        <w:rFonts w:hint="default"/>
        <w:lang w:val="pl-PL" w:eastAsia="en-US" w:bidi="ar-SA"/>
      </w:rPr>
    </w:lvl>
  </w:abstractNum>
  <w:abstractNum w:abstractNumId="30">
    <w:nsid w:val="7CC8457D"/>
    <w:multiLevelType w:val="hybridMultilevel"/>
    <w:tmpl w:val="434AEA74"/>
    <w:lvl w:ilvl="0" w:tplc="BEBCB706">
      <w:start w:val="2"/>
      <w:numFmt w:val="decimal"/>
      <w:lvlText w:val="%1."/>
      <w:lvlJc w:val="left"/>
      <w:pPr>
        <w:ind w:left="118" w:hanging="425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D2620E"/>
    <w:multiLevelType w:val="hybridMultilevel"/>
    <w:tmpl w:val="14AECFA6"/>
    <w:lvl w:ilvl="0" w:tplc="1D20AB0E">
      <w:start w:val="2"/>
      <w:numFmt w:val="decimal"/>
      <w:lvlText w:val="%1."/>
      <w:lvlJc w:val="left"/>
      <w:pPr>
        <w:ind w:left="118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A2AB730">
      <w:start w:val="1"/>
      <w:numFmt w:val="decimal"/>
      <w:lvlText w:val="%2)"/>
      <w:lvlJc w:val="left"/>
      <w:pPr>
        <w:ind w:left="1251" w:hanging="425"/>
      </w:pPr>
      <w:rPr>
        <w:rFonts w:ascii="Times New Roman" w:eastAsia="Times New Roman" w:hAnsi="Times New Roman" w:cs="Times New Roman" w:hint="default"/>
        <w:spacing w:val="-16"/>
        <w:w w:val="99"/>
        <w:sz w:val="22"/>
        <w:szCs w:val="22"/>
        <w:lang w:val="pl-PL" w:eastAsia="en-US" w:bidi="ar-SA"/>
      </w:rPr>
    </w:lvl>
    <w:lvl w:ilvl="2" w:tplc="CB60A988">
      <w:numFmt w:val="bullet"/>
      <w:lvlText w:val="•"/>
      <w:lvlJc w:val="left"/>
      <w:pPr>
        <w:ind w:left="2154" w:hanging="425"/>
      </w:pPr>
      <w:rPr>
        <w:rFonts w:hint="default"/>
        <w:lang w:val="pl-PL" w:eastAsia="en-US" w:bidi="ar-SA"/>
      </w:rPr>
    </w:lvl>
    <w:lvl w:ilvl="3" w:tplc="41641456">
      <w:numFmt w:val="bullet"/>
      <w:lvlText w:val="•"/>
      <w:lvlJc w:val="left"/>
      <w:pPr>
        <w:ind w:left="3048" w:hanging="425"/>
      </w:pPr>
      <w:rPr>
        <w:rFonts w:hint="default"/>
        <w:lang w:val="pl-PL" w:eastAsia="en-US" w:bidi="ar-SA"/>
      </w:rPr>
    </w:lvl>
    <w:lvl w:ilvl="4" w:tplc="64069190">
      <w:numFmt w:val="bullet"/>
      <w:lvlText w:val="•"/>
      <w:lvlJc w:val="left"/>
      <w:pPr>
        <w:ind w:left="3942" w:hanging="425"/>
      </w:pPr>
      <w:rPr>
        <w:rFonts w:hint="default"/>
        <w:lang w:val="pl-PL" w:eastAsia="en-US" w:bidi="ar-SA"/>
      </w:rPr>
    </w:lvl>
    <w:lvl w:ilvl="5" w:tplc="C52235B6">
      <w:numFmt w:val="bullet"/>
      <w:lvlText w:val="•"/>
      <w:lvlJc w:val="left"/>
      <w:pPr>
        <w:ind w:left="4836" w:hanging="425"/>
      </w:pPr>
      <w:rPr>
        <w:rFonts w:hint="default"/>
        <w:lang w:val="pl-PL" w:eastAsia="en-US" w:bidi="ar-SA"/>
      </w:rPr>
    </w:lvl>
    <w:lvl w:ilvl="6" w:tplc="114C00CC">
      <w:numFmt w:val="bullet"/>
      <w:lvlText w:val="•"/>
      <w:lvlJc w:val="left"/>
      <w:pPr>
        <w:ind w:left="5730" w:hanging="425"/>
      </w:pPr>
      <w:rPr>
        <w:rFonts w:hint="default"/>
        <w:lang w:val="pl-PL" w:eastAsia="en-US" w:bidi="ar-SA"/>
      </w:rPr>
    </w:lvl>
    <w:lvl w:ilvl="7" w:tplc="F0103A78">
      <w:numFmt w:val="bullet"/>
      <w:lvlText w:val="•"/>
      <w:lvlJc w:val="left"/>
      <w:pPr>
        <w:ind w:left="6624" w:hanging="425"/>
      </w:pPr>
      <w:rPr>
        <w:rFonts w:hint="default"/>
        <w:lang w:val="pl-PL" w:eastAsia="en-US" w:bidi="ar-SA"/>
      </w:rPr>
    </w:lvl>
    <w:lvl w:ilvl="8" w:tplc="8C7A91D6">
      <w:numFmt w:val="bullet"/>
      <w:lvlText w:val="•"/>
      <w:lvlJc w:val="left"/>
      <w:pPr>
        <w:ind w:left="7518" w:hanging="425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7"/>
  </w:num>
  <w:num w:numId="3">
    <w:abstractNumId w:val="29"/>
  </w:num>
  <w:num w:numId="4">
    <w:abstractNumId w:val="25"/>
  </w:num>
  <w:num w:numId="5">
    <w:abstractNumId w:val="1"/>
  </w:num>
  <w:num w:numId="6">
    <w:abstractNumId w:val="27"/>
  </w:num>
  <w:num w:numId="7">
    <w:abstractNumId w:val="13"/>
  </w:num>
  <w:num w:numId="8">
    <w:abstractNumId w:val="9"/>
  </w:num>
  <w:num w:numId="9">
    <w:abstractNumId w:val="3"/>
  </w:num>
  <w:num w:numId="10">
    <w:abstractNumId w:val="16"/>
  </w:num>
  <w:num w:numId="11">
    <w:abstractNumId w:val="6"/>
  </w:num>
  <w:num w:numId="12">
    <w:abstractNumId w:val="18"/>
  </w:num>
  <w:num w:numId="13">
    <w:abstractNumId w:val="26"/>
  </w:num>
  <w:num w:numId="14">
    <w:abstractNumId w:val="31"/>
  </w:num>
  <w:num w:numId="15">
    <w:abstractNumId w:val="4"/>
  </w:num>
  <w:num w:numId="16">
    <w:abstractNumId w:val="22"/>
  </w:num>
  <w:num w:numId="17">
    <w:abstractNumId w:val="30"/>
  </w:num>
  <w:num w:numId="18">
    <w:abstractNumId w:val="20"/>
  </w:num>
  <w:num w:numId="19">
    <w:abstractNumId w:val="23"/>
  </w:num>
  <w:num w:numId="20">
    <w:abstractNumId w:val="19"/>
  </w:num>
  <w:num w:numId="21">
    <w:abstractNumId w:val="5"/>
  </w:num>
  <w:num w:numId="22">
    <w:abstractNumId w:val="17"/>
  </w:num>
  <w:num w:numId="23">
    <w:abstractNumId w:val="14"/>
  </w:num>
  <w:num w:numId="24">
    <w:abstractNumId w:val="21"/>
  </w:num>
  <w:num w:numId="25">
    <w:abstractNumId w:val="12"/>
  </w:num>
  <w:num w:numId="26">
    <w:abstractNumId w:val="28"/>
  </w:num>
  <w:num w:numId="27">
    <w:abstractNumId w:val="10"/>
  </w:num>
  <w:num w:numId="28">
    <w:abstractNumId w:val="8"/>
  </w:num>
  <w:num w:numId="29">
    <w:abstractNumId w:val="24"/>
  </w:num>
  <w:num w:numId="30">
    <w:abstractNumId w:val="0"/>
  </w:num>
  <w:num w:numId="31">
    <w:abstractNumId w:val="15"/>
  </w:num>
  <w:num w:numId="32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68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04"/>
    <w:rsid w:val="00000F3C"/>
    <w:rsid w:val="00001FA0"/>
    <w:rsid w:val="00003BAA"/>
    <w:rsid w:val="00005C3F"/>
    <w:rsid w:val="0001450B"/>
    <w:rsid w:val="00021A0A"/>
    <w:rsid w:val="00025939"/>
    <w:rsid w:val="00026549"/>
    <w:rsid w:val="000270D2"/>
    <w:rsid w:val="00050701"/>
    <w:rsid w:val="00062425"/>
    <w:rsid w:val="00074E39"/>
    <w:rsid w:val="00080C6B"/>
    <w:rsid w:val="00094AEE"/>
    <w:rsid w:val="000B2832"/>
    <w:rsid w:val="000C0C3F"/>
    <w:rsid w:val="000D4CCF"/>
    <w:rsid w:val="000E0271"/>
    <w:rsid w:val="000E4C7A"/>
    <w:rsid w:val="000F4AC8"/>
    <w:rsid w:val="0010570D"/>
    <w:rsid w:val="00105EF5"/>
    <w:rsid w:val="001132DE"/>
    <w:rsid w:val="0014352A"/>
    <w:rsid w:val="00150105"/>
    <w:rsid w:val="00151752"/>
    <w:rsid w:val="00156D6A"/>
    <w:rsid w:val="00157DBD"/>
    <w:rsid w:val="00195E81"/>
    <w:rsid w:val="001B3E37"/>
    <w:rsid w:val="001C5E08"/>
    <w:rsid w:val="001D297F"/>
    <w:rsid w:val="001E6F6F"/>
    <w:rsid w:val="001F64E4"/>
    <w:rsid w:val="00203970"/>
    <w:rsid w:val="002057FD"/>
    <w:rsid w:val="002060CE"/>
    <w:rsid w:val="002206D4"/>
    <w:rsid w:val="00250476"/>
    <w:rsid w:val="00253003"/>
    <w:rsid w:val="00255473"/>
    <w:rsid w:val="00290AB9"/>
    <w:rsid w:val="00290F15"/>
    <w:rsid w:val="00291FCD"/>
    <w:rsid w:val="00297F4A"/>
    <w:rsid w:val="002A1409"/>
    <w:rsid w:val="002A428B"/>
    <w:rsid w:val="002A6F3A"/>
    <w:rsid w:val="002B4ABF"/>
    <w:rsid w:val="002C0010"/>
    <w:rsid w:val="002D4368"/>
    <w:rsid w:val="002D5C18"/>
    <w:rsid w:val="002F1FCA"/>
    <w:rsid w:val="0031525E"/>
    <w:rsid w:val="00323FE1"/>
    <w:rsid w:val="003275AC"/>
    <w:rsid w:val="00345FFF"/>
    <w:rsid w:val="00350A69"/>
    <w:rsid w:val="00353FFF"/>
    <w:rsid w:val="00354351"/>
    <w:rsid w:val="00354454"/>
    <w:rsid w:val="00354DF9"/>
    <w:rsid w:val="00367670"/>
    <w:rsid w:val="00372D4E"/>
    <w:rsid w:val="00380DD6"/>
    <w:rsid w:val="00387EB2"/>
    <w:rsid w:val="003A0993"/>
    <w:rsid w:val="003A4D8A"/>
    <w:rsid w:val="003A588C"/>
    <w:rsid w:val="003A78DC"/>
    <w:rsid w:val="003B6ED2"/>
    <w:rsid w:val="003E03C8"/>
    <w:rsid w:val="003E07D2"/>
    <w:rsid w:val="00400199"/>
    <w:rsid w:val="0040440F"/>
    <w:rsid w:val="00414074"/>
    <w:rsid w:val="004165CF"/>
    <w:rsid w:val="0042196E"/>
    <w:rsid w:val="00441F6F"/>
    <w:rsid w:val="00450AFF"/>
    <w:rsid w:val="00465E0A"/>
    <w:rsid w:val="004712A2"/>
    <w:rsid w:val="00474D28"/>
    <w:rsid w:val="00477C37"/>
    <w:rsid w:val="004813F8"/>
    <w:rsid w:val="00482BC2"/>
    <w:rsid w:val="004870FB"/>
    <w:rsid w:val="004A2855"/>
    <w:rsid w:val="004A5789"/>
    <w:rsid w:val="004D2E48"/>
    <w:rsid w:val="004E0804"/>
    <w:rsid w:val="004E0F1E"/>
    <w:rsid w:val="004E2ADB"/>
    <w:rsid w:val="004F10BB"/>
    <w:rsid w:val="0050783F"/>
    <w:rsid w:val="00513944"/>
    <w:rsid w:val="00556BF4"/>
    <w:rsid w:val="0057040A"/>
    <w:rsid w:val="005731C8"/>
    <w:rsid w:val="00581B66"/>
    <w:rsid w:val="00583D1B"/>
    <w:rsid w:val="00590E06"/>
    <w:rsid w:val="00591CED"/>
    <w:rsid w:val="005A0519"/>
    <w:rsid w:val="005C4F2A"/>
    <w:rsid w:val="005E2883"/>
    <w:rsid w:val="005E65B9"/>
    <w:rsid w:val="006209F2"/>
    <w:rsid w:val="0062164D"/>
    <w:rsid w:val="0063449D"/>
    <w:rsid w:val="006441FF"/>
    <w:rsid w:val="00646318"/>
    <w:rsid w:val="006477A2"/>
    <w:rsid w:val="006512F5"/>
    <w:rsid w:val="006577F7"/>
    <w:rsid w:val="00660F92"/>
    <w:rsid w:val="006624B1"/>
    <w:rsid w:val="0066283E"/>
    <w:rsid w:val="0067561E"/>
    <w:rsid w:val="006A658F"/>
    <w:rsid w:val="006A75E5"/>
    <w:rsid w:val="006B1006"/>
    <w:rsid w:val="006B2FDE"/>
    <w:rsid w:val="006B51D8"/>
    <w:rsid w:val="00712587"/>
    <w:rsid w:val="00725A4E"/>
    <w:rsid w:val="00745FF6"/>
    <w:rsid w:val="00746E31"/>
    <w:rsid w:val="00756446"/>
    <w:rsid w:val="007F1E6A"/>
    <w:rsid w:val="00814522"/>
    <w:rsid w:val="00823FB3"/>
    <w:rsid w:val="00841103"/>
    <w:rsid w:val="00845DC8"/>
    <w:rsid w:val="0087314F"/>
    <w:rsid w:val="00874BA2"/>
    <w:rsid w:val="00880D7E"/>
    <w:rsid w:val="0089435E"/>
    <w:rsid w:val="0089680D"/>
    <w:rsid w:val="008A503F"/>
    <w:rsid w:val="008B1B31"/>
    <w:rsid w:val="008B7028"/>
    <w:rsid w:val="008B72AB"/>
    <w:rsid w:val="008D39B3"/>
    <w:rsid w:val="008E179D"/>
    <w:rsid w:val="008E734F"/>
    <w:rsid w:val="00924B48"/>
    <w:rsid w:val="009325AB"/>
    <w:rsid w:val="009602DA"/>
    <w:rsid w:val="00962748"/>
    <w:rsid w:val="00962D28"/>
    <w:rsid w:val="009669AD"/>
    <w:rsid w:val="00976DB3"/>
    <w:rsid w:val="009906AD"/>
    <w:rsid w:val="009A52BD"/>
    <w:rsid w:val="009C0198"/>
    <w:rsid w:val="009D2167"/>
    <w:rsid w:val="009D2B13"/>
    <w:rsid w:val="009E3C38"/>
    <w:rsid w:val="009E48B0"/>
    <w:rsid w:val="00A0734E"/>
    <w:rsid w:val="00A119F2"/>
    <w:rsid w:val="00A24719"/>
    <w:rsid w:val="00A26C45"/>
    <w:rsid w:val="00A30427"/>
    <w:rsid w:val="00A46F53"/>
    <w:rsid w:val="00A7368C"/>
    <w:rsid w:val="00AA6464"/>
    <w:rsid w:val="00AB1EBE"/>
    <w:rsid w:val="00AC0BED"/>
    <w:rsid w:val="00AE1E78"/>
    <w:rsid w:val="00B24020"/>
    <w:rsid w:val="00B37A4C"/>
    <w:rsid w:val="00B37D3C"/>
    <w:rsid w:val="00B42EB6"/>
    <w:rsid w:val="00B50EEA"/>
    <w:rsid w:val="00B52104"/>
    <w:rsid w:val="00B52EEF"/>
    <w:rsid w:val="00B603AA"/>
    <w:rsid w:val="00B87B80"/>
    <w:rsid w:val="00B900EE"/>
    <w:rsid w:val="00BD61C2"/>
    <w:rsid w:val="00BE68EF"/>
    <w:rsid w:val="00C17E3D"/>
    <w:rsid w:val="00C30604"/>
    <w:rsid w:val="00C36BBE"/>
    <w:rsid w:val="00C421C5"/>
    <w:rsid w:val="00C46915"/>
    <w:rsid w:val="00C46B41"/>
    <w:rsid w:val="00C71420"/>
    <w:rsid w:val="00CC6465"/>
    <w:rsid w:val="00CD2174"/>
    <w:rsid w:val="00CD336F"/>
    <w:rsid w:val="00CD3DCC"/>
    <w:rsid w:val="00CE4C40"/>
    <w:rsid w:val="00CE55BD"/>
    <w:rsid w:val="00CF28C2"/>
    <w:rsid w:val="00D01B86"/>
    <w:rsid w:val="00D06B1A"/>
    <w:rsid w:val="00D12417"/>
    <w:rsid w:val="00D15FA2"/>
    <w:rsid w:val="00D168F3"/>
    <w:rsid w:val="00D251BD"/>
    <w:rsid w:val="00D265D5"/>
    <w:rsid w:val="00D26A80"/>
    <w:rsid w:val="00D473C0"/>
    <w:rsid w:val="00D548F2"/>
    <w:rsid w:val="00D64D8C"/>
    <w:rsid w:val="00D755B9"/>
    <w:rsid w:val="00D8113D"/>
    <w:rsid w:val="00D82DCD"/>
    <w:rsid w:val="00D9008D"/>
    <w:rsid w:val="00D908F1"/>
    <w:rsid w:val="00D94F9B"/>
    <w:rsid w:val="00DA6E90"/>
    <w:rsid w:val="00DC4489"/>
    <w:rsid w:val="00DD7F60"/>
    <w:rsid w:val="00DF5955"/>
    <w:rsid w:val="00E156EA"/>
    <w:rsid w:val="00E37185"/>
    <w:rsid w:val="00E4331D"/>
    <w:rsid w:val="00E65F87"/>
    <w:rsid w:val="00E81520"/>
    <w:rsid w:val="00E9725D"/>
    <w:rsid w:val="00EB6A7C"/>
    <w:rsid w:val="00EC2C25"/>
    <w:rsid w:val="00ED6ED9"/>
    <w:rsid w:val="00EE454A"/>
    <w:rsid w:val="00EF1A7C"/>
    <w:rsid w:val="00EF64BD"/>
    <w:rsid w:val="00F011D8"/>
    <w:rsid w:val="00F20759"/>
    <w:rsid w:val="00F2319D"/>
    <w:rsid w:val="00F30378"/>
    <w:rsid w:val="00F43546"/>
    <w:rsid w:val="00F46D46"/>
    <w:rsid w:val="00F57FE0"/>
    <w:rsid w:val="00F7549D"/>
    <w:rsid w:val="00F85D23"/>
    <w:rsid w:val="00F941AD"/>
    <w:rsid w:val="00F947D0"/>
    <w:rsid w:val="00FA34F2"/>
    <w:rsid w:val="00FC6A1D"/>
    <w:rsid w:val="00F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C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A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7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5F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37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F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F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F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F4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54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351"/>
  </w:style>
  <w:style w:type="paragraph" w:styleId="Stopka">
    <w:name w:val="footer"/>
    <w:basedOn w:val="Normalny"/>
    <w:link w:val="StopkaZnak"/>
    <w:uiPriority w:val="99"/>
    <w:unhideWhenUsed/>
    <w:rsid w:val="00354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351"/>
  </w:style>
  <w:style w:type="character" w:styleId="Uwydatnienie">
    <w:name w:val="Emphasis"/>
    <w:basedOn w:val="Domylnaczcionkaakapitu"/>
    <w:uiPriority w:val="20"/>
    <w:qFormat/>
    <w:rsid w:val="00B50EE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B37A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37A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37A4C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37A4C"/>
    <w:pPr>
      <w:spacing w:before="120" w:after="120"/>
    </w:pPr>
    <w:rPr>
      <w:rFonts w:cstheme="minorHAnsi"/>
      <w:b/>
      <w:bCs/>
      <w:cap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7A4C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2057FD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Poprawka">
    <w:name w:val="Revision"/>
    <w:hidden/>
    <w:uiPriority w:val="99"/>
    <w:semiHidden/>
    <w:rsid w:val="00B37A4C"/>
    <w:pPr>
      <w:spacing w:after="0" w:line="24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5731C8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5731C8"/>
    <w:pPr>
      <w:spacing w:after="0"/>
      <w:ind w:left="66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5731C8"/>
    <w:pPr>
      <w:spacing w:after="0"/>
      <w:ind w:left="88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5731C8"/>
    <w:pPr>
      <w:spacing w:after="0"/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5731C8"/>
    <w:pPr>
      <w:spacing w:after="0"/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5731C8"/>
    <w:pPr>
      <w:spacing w:after="0"/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5731C8"/>
    <w:pPr>
      <w:spacing w:after="0"/>
      <w:ind w:left="1760"/>
    </w:pPr>
    <w:rPr>
      <w:rFonts w:cs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A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7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5F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37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F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F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F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F4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54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351"/>
  </w:style>
  <w:style w:type="paragraph" w:styleId="Stopka">
    <w:name w:val="footer"/>
    <w:basedOn w:val="Normalny"/>
    <w:link w:val="StopkaZnak"/>
    <w:uiPriority w:val="99"/>
    <w:unhideWhenUsed/>
    <w:rsid w:val="00354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351"/>
  </w:style>
  <w:style w:type="character" w:styleId="Uwydatnienie">
    <w:name w:val="Emphasis"/>
    <w:basedOn w:val="Domylnaczcionkaakapitu"/>
    <w:uiPriority w:val="20"/>
    <w:qFormat/>
    <w:rsid w:val="00B50EE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B37A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37A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37A4C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37A4C"/>
    <w:pPr>
      <w:spacing w:before="120" w:after="120"/>
    </w:pPr>
    <w:rPr>
      <w:rFonts w:cstheme="minorHAnsi"/>
      <w:b/>
      <w:bCs/>
      <w:cap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7A4C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2057FD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Poprawka">
    <w:name w:val="Revision"/>
    <w:hidden/>
    <w:uiPriority w:val="99"/>
    <w:semiHidden/>
    <w:rsid w:val="00B37A4C"/>
    <w:pPr>
      <w:spacing w:after="0" w:line="24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5731C8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5731C8"/>
    <w:pPr>
      <w:spacing w:after="0"/>
      <w:ind w:left="66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5731C8"/>
    <w:pPr>
      <w:spacing w:after="0"/>
      <w:ind w:left="88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5731C8"/>
    <w:pPr>
      <w:spacing w:after="0"/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5731C8"/>
    <w:pPr>
      <w:spacing w:after="0"/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5731C8"/>
    <w:pPr>
      <w:spacing w:after="0"/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5731C8"/>
    <w:pPr>
      <w:spacing w:after="0"/>
      <w:ind w:left="176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rzad@um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F9714-E559-4F0F-B743-5DA15C15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13</Pages>
  <Words>4813</Words>
  <Characters>28881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33627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Balcer</dc:creator>
  <cp:keywords/>
  <dc:description/>
  <cp:lastModifiedBy>Agnieszka Książek-Nowacka</cp:lastModifiedBy>
  <cp:revision>31</cp:revision>
  <cp:lastPrinted>2021-02-22T08:30:00Z</cp:lastPrinted>
  <dcterms:created xsi:type="dcterms:W3CDTF">2021-01-13T10:34:00Z</dcterms:created>
  <dcterms:modified xsi:type="dcterms:W3CDTF">2021-03-11T11:30:00Z</dcterms:modified>
</cp:coreProperties>
</file>